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87" w:rsidRPr="00CC4B87" w:rsidRDefault="00B74B80" w:rsidP="00CC4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Решения, принятые</w:t>
      </w:r>
      <w:r w:rsidR="00CC4B87" w:rsidRPr="00CC4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итогам публичных обсуждений</w:t>
      </w:r>
    </w:p>
    <w:p w:rsidR="00CC4B87" w:rsidRPr="00CC4B87" w:rsidRDefault="00CC4B87" w:rsidP="00CC4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результатов правоприменительной практики, проведенных</w:t>
      </w:r>
    </w:p>
    <w:p w:rsidR="00CC4B87" w:rsidRPr="00CC4B87" w:rsidRDefault="005B2787" w:rsidP="005310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 ноября</w:t>
      </w:r>
      <w:r w:rsidR="00531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2024 года</w:t>
      </w:r>
    </w:p>
    <w:p w:rsidR="002F64AA" w:rsidRDefault="002F64AA" w:rsidP="00476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публичн</w:t>
      </w:r>
      <w:r w:rsidR="00D114F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D114FD">
        <w:rPr>
          <w:rFonts w:ascii="Times New Roman" w:hAnsi="Times New Roman" w:cs="Times New Roman"/>
          <w:sz w:val="28"/>
          <w:szCs w:val="28"/>
        </w:rPr>
        <w:t>й</w:t>
      </w:r>
      <w:r w:rsidR="003C6F2A">
        <w:rPr>
          <w:rFonts w:ascii="Times New Roman" w:hAnsi="Times New Roman" w:cs="Times New Roman"/>
          <w:sz w:val="28"/>
          <w:szCs w:val="28"/>
        </w:rPr>
        <w:t>, проведенных 26 ноября 2024 г.</w:t>
      </w:r>
      <w:r>
        <w:rPr>
          <w:rFonts w:ascii="Times New Roman" w:hAnsi="Times New Roman" w:cs="Times New Roman"/>
          <w:sz w:val="28"/>
          <w:szCs w:val="28"/>
        </w:rPr>
        <w:t xml:space="preserve"> поставлены задачи, направленные на:</w:t>
      </w:r>
    </w:p>
    <w:p w:rsidR="00476BC3" w:rsidRDefault="002F64AA" w:rsidP="00476BC3">
      <w:pPr>
        <w:pStyle w:val="a8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аварийности и травматизма на поднадзорных объектах;</w:t>
      </w:r>
    </w:p>
    <w:p w:rsidR="00476BC3" w:rsidRDefault="002F64AA" w:rsidP="00476BC3">
      <w:pPr>
        <w:pStyle w:val="a8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C3">
        <w:rPr>
          <w:rFonts w:ascii="Times New Roman" w:hAnsi="Times New Roman" w:cs="Times New Roman"/>
          <w:sz w:val="28"/>
          <w:szCs w:val="28"/>
        </w:rPr>
        <w:t>профилактику и предупреждение нарушений обязательных требований при эксплуатации опасных производственных объектов, включая устранение причин, фактов и условий, способствующих возможному нар</w:t>
      </w:r>
      <w:r w:rsidR="00476BC3" w:rsidRPr="00476BC3">
        <w:rPr>
          <w:rFonts w:ascii="Times New Roman" w:hAnsi="Times New Roman" w:cs="Times New Roman"/>
          <w:sz w:val="28"/>
          <w:szCs w:val="28"/>
        </w:rPr>
        <w:t>ушению обязательных требований;</w:t>
      </w:r>
    </w:p>
    <w:p w:rsidR="002F64AA" w:rsidRPr="00476BC3" w:rsidRDefault="00476BC3" w:rsidP="00476BC3">
      <w:pPr>
        <w:pStyle w:val="a8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C3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с территориальными органами федеральных органов исполнительной власти и с поднадзорными Управлению организациями по вопросам обеспечения промышленной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476BC3">
        <w:rPr>
          <w:rFonts w:ascii="Times New Roman" w:hAnsi="Times New Roman" w:cs="Times New Roman"/>
          <w:sz w:val="28"/>
          <w:szCs w:val="28"/>
        </w:rPr>
        <w:t xml:space="preserve">и энергетической безопасности. </w:t>
      </w:r>
    </w:p>
    <w:p w:rsidR="00140DC8" w:rsidRDefault="00476BC3" w:rsidP="006613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71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</w:t>
      </w:r>
      <w:r w:rsidR="003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</w:t>
      </w:r>
      <w:r w:rsidR="0071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решения: </w:t>
      </w:r>
    </w:p>
    <w:p w:rsidR="00712903" w:rsidRDefault="00712903" w:rsidP="00712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продолжить проведение мероприятий по профилактике обязательных требований, информировать контролируемых лиц об изменениях действующего законодательства и подзаконных нормативных актов в сфере деятельности Ростехнадзора;</w:t>
      </w:r>
    </w:p>
    <w:p w:rsidR="00FD21C1" w:rsidRDefault="006B2019" w:rsidP="00FD2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2019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6B2019">
        <w:rPr>
          <w:rFonts w:ascii="Times New Roman" w:hAnsi="Times New Roman" w:cs="Times New Roman"/>
          <w:sz w:val="28"/>
          <w:szCs w:val="28"/>
        </w:rPr>
        <w:t xml:space="preserve"> безаварийну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B201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2019">
        <w:rPr>
          <w:rFonts w:ascii="Times New Roman" w:hAnsi="Times New Roman" w:cs="Times New Roman"/>
          <w:sz w:val="28"/>
          <w:szCs w:val="28"/>
        </w:rPr>
        <w:t xml:space="preserve"> объектов теплоснабжения и надежно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2019">
        <w:rPr>
          <w:rFonts w:ascii="Times New Roman" w:hAnsi="Times New Roman" w:cs="Times New Roman"/>
          <w:sz w:val="28"/>
          <w:szCs w:val="28"/>
        </w:rPr>
        <w:t xml:space="preserve"> теплоснабжени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2019">
        <w:rPr>
          <w:rFonts w:ascii="Times New Roman" w:hAnsi="Times New Roman" w:cs="Times New Roman"/>
          <w:sz w:val="28"/>
          <w:szCs w:val="28"/>
        </w:rPr>
        <w:t xml:space="preserve"> потребителей тепловой энергии</w:t>
      </w:r>
      <w:r>
        <w:rPr>
          <w:rFonts w:ascii="Times New Roman" w:hAnsi="Times New Roman" w:cs="Times New Roman"/>
          <w:sz w:val="28"/>
          <w:szCs w:val="28"/>
        </w:rPr>
        <w:t xml:space="preserve"> в период осенне-зимнего периода 2024-2025 гг.;</w:t>
      </w:r>
    </w:p>
    <w:p w:rsidR="00531050" w:rsidRPr="00F252CA" w:rsidRDefault="00531050" w:rsidP="006B2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1050" w:rsidRPr="00F252CA" w:rsidSect="002C1DF7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20" w:rsidRDefault="002F4120" w:rsidP="00003835">
      <w:pPr>
        <w:spacing w:after="0" w:line="240" w:lineRule="auto"/>
      </w:pPr>
      <w:r>
        <w:separator/>
      </w:r>
    </w:p>
  </w:endnote>
  <w:endnote w:type="continuationSeparator" w:id="0">
    <w:p w:rsidR="002F4120" w:rsidRDefault="002F4120" w:rsidP="0000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20" w:rsidRDefault="002F4120" w:rsidP="00003835">
      <w:pPr>
        <w:spacing w:after="0" w:line="240" w:lineRule="auto"/>
      </w:pPr>
      <w:r>
        <w:separator/>
      </w:r>
    </w:p>
  </w:footnote>
  <w:footnote w:type="continuationSeparator" w:id="0">
    <w:p w:rsidR="002F4120" w:rsidRDefault="002F4120" w:rsidP="0000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734902"/>
      <w:docPartObj>
        <w:docPartGallery w:val="Page Numbers (Top of Page)"/>
        <w:docPartUnique/>
      </w:docPartObj>
    </w:sdtPr>
    <w:sdtEndPr>
      <w:rPr>
        <w:rFonts w:asciiTheme="majorHAnsi" w:hAnsiTheme="majorHAnsi"/>
        <w:sz w:val="24"/>
        <w:szCs w:val="24"/>
      </w:rPr>
    </w:sdtEndPr>
    <w:sdtContent>
      <w:p w:rsidR="00003835" w:rsidRPr="00003835" w:rsidRDefault="00003835">
        <w:pPr>
          <w:pStyle w:val="a4"/>
          <w:jc w:val="center"/>
          <w:rPr>
            <w:rFonts w:asciiTheme="majorHAnsi" w:hAnsiTheme="majorHAnsi"/>
            <w:sz w:val="24"/>
            <w:szCs w:val="24"/>
          </w:rPr>
        </w:pPr>
        <w:r w:rsidRPr="00003835">
          <w:rPr>
            <w:rFonts w:asciiTheme="majorHAnsi" w:hAnsiTheme="majorHAnsi"/>
            <w:sz w:val="24"/>
            <w:szCs w:val="24"/>
          </w:rPr>
          <w:fldChar w:fldCharType="begin"/>
        </w:r>
        <w:r w:rsidRPr="00003835">
          <w:rPr>
            <w:rFonts w:asciiTheme="majorHAnsi" w:hAnsiTheme="majorHAnsi"/>
            <w:sz w:val="24"/>
            <w:szCs w:val="24"/>
          </w:rPr>
          <w:instrText>PAGE   \* MERGEFORMAT</w:instrText>
        </w:r>
        <w:r w:rsidRPr="00003835">
          <w:rPr>
            <w:rFonts w:asciiTheme="majorHAnsi" w:hAnsiTheme="majorHAnsi"/>
            <w:sz w:val="24"/>
            <w:szCs w:val="24"/>
          </w:rPr>
          <w:fldChar w:fldCharType="separate"/>
        </w:r>
        <w:r w:rsidR="005B2787">
          <w:rPr>
            <w:rFonts w:asciiTheme="majorHAnsi" w:hAnsiTheme="majorHAnsi"/>
            <w:noProof/>
            <w:sz w:val="24"/>
            <w:szCs w:val="24"/>
          </w:rPr>
          <w:t>2</w:t>
        </w:r>
        <w:r w:rsidRPr="00003835">
          <w:rPr>
            <w:rFonts w:asciiTheme="majorHAnsi" w:hAnsiTheme="majorHAnsi"/>
            <w:sz w:val="24"/>
            <w:szCs w:val="24"/>
          </w:rPr>
          <w:fldChar w:fldCharType="end"/>
        </w:r>
      </w:p>
    </w:sdtContent>
  </w:sdt>
  <w:p w:rsidR="00003835" w:rsidRDefault="000038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42B97"/>
    <w:multiLevelType w:val="multilevel"/>
    <w:tmpl w:val="5B7AB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4C15039"/>
    <w:multiLevelType w:val="hybridMultilevel"/>
    <w:tmpl w:val="ECFE6F50"/>
    <w:lvl w:ilvl="0" w:tplc="29FC2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68"/>
    <w:rsid w:val="00003835"/>
    <w:rsid w:val="00095984"/>
    <w:rsid w:val="000A0A58"/>
    <w:rsid w:val="00132D15"/>
    <w:rsid w:val="00140DC8"/>
    <w:rsid w:val="001C5968"/>
    <w:rsid w:val="00215B65"/>
    <w:rsid w:val="00232705"/>
    <w:rsid w:val="002C1DF7"/>
    <w:rsid w:val="002F4120"/>
    <w:rsid w:val="002F64AA"/>
    <w:rsid w:val="003167EE"/>
    <w:rsid w:val="00320053"/>
    <w:rsid w:val="00336FDA"/>
    <w:rsid w:val="00380394"/>
    <w:rsid w:val="003A0D50"/>
    <w:rsid w:val="003C6F2A"/>
    <w:rsid w:val="003F61D2"/>
    <w:rsid w:val="003F6578"/>
    <w:rsid w:val="004440A7"/>
    <w:rsid w:val="00476BC3"/>
    <w:rsid w:val="00476DB7"/>
    <w:rsid w:val="004A59A5"/>
    <w:rsid w:val="00531050"/>
    <w:rsid w:val="00590109"/>
    <w:rsid w:val="005B2787"/>
    <w:rsid w:val="00647519"/>
    <w:rsid w:val="006613DD"/>
    <w:rsid w:val="006B2019"/>
    <w:rsid w:val="006B78E8"/>
    <w:rsid w:val="006E0C75"/>
    <w:rsid w:val="006F0218"/>
    <w:rsid w:val="00712903"/>
    <w:rsid w:val="00730BC6"/>
    <w:rsid w:val="00787FA1"/>
    <w:rsid w:val="007E5183"/>
    <w:rsid w:val="007F4BF9"/>
    <w:rsid w:val="00823213"/>
    <w:rsid w:val="00912774"/>
    <w:rsid w:val="0092402D"/>
    <w:rsid w:val="00990CD9"/>
    <w:rsid w:val="00A91627"/>
    <w:rsid w:val="00AC0136"/>
    <w:rsid w:val="00AC1779"/>
    <w:rsid w:val="00B67F34"/>
    <w:rsid w:val="00B74B80"/>
    <w:rsid w:val="00BC1C62"/>
    <w:rsid w:val="00C45F99"/>
    <w:rsid w:val="00CB1DB7"/>
    <w:rsid w:val="00CC4B87"/>
    <w:rsid w:val="00D114FD"/>
    <w:rsid w:val="00D536F3"/>
    <w:rsid w:val="00DB7D76"/>
    <w:rsid w:val="00DE24E5"/>
    <w:rsid w:val="00E90067"/>
    <w:rsid w:val="00EC5E50"/>
    <w:rsid w:val="00F252CA"/>
    <w:rsid w:val="00F73D58"/>
    <w:rsid w:val="00FA6809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3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835"/>
  </w:style>
  <w:style w:type="paragraph" w:styleId="a6">
    <w:name w:val="footer"/>
    <w:basedOn w:val="a"/>
    <w:link w:val="a7"/>
    <w:uiPriority w:val="99"/>
    <w:unhideWhenUsed/>
    <w:rsid w:val="0000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835"/>
  </w:style>
  <w:style w:type="character" w:customStyle="1" w:styleId="FontStyle24">
    <w:name w:val="Font Style24"/>
    <w:basedOn w:val="a0"/>
    <w:qFormat/>
    <w:rsid w:val="0023270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40">
    <w:name w:val="fontstyle24"/>
    <w:basedOn w:val="a0"/>
    <w:rsid w:val="00B67F34"/>
  </w:style>
  <w:style w:type="paragraph" w:styleId="a8">
    <w:name w:val="List Paragraph"/>
    <w:basedOn w:val="a"/>
    <w:uiPriority w:val="34"/>
    <w:qFormat/>
    <w:rsid w:val="002F64AA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3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835"/>
  </w:style>
  <w:style w:type="paragraph" w:styleId="a6">
    <w:name w:val="footer"/>
    <w:basedOn w:val="a"/>
    <w:link w:val="a7"/>
    <w:uiPriority w:val="99"/>
    <w:unhideWhenUsed/>
    <w:rsid w:val="0000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835"/>
  </w:style>
  <w:style w:type="character" w:customStyle="1" w:styleId="FontStyle24">
    <w:name w:val="Font Style24"/>
    <w:basedOn w:val="a0"/>
    <w:qFormat/>
    <w:rsid w:val="0023270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40">
    <w:name w:val="fontstyle24"/>
    <w:basedOn w:val="a0"/>
    <w:rsid w:val="00B67F34"/>
  </w:style>
  <w:style w:type="paragraph" w:styleId="a8">
    <w:name w:val="List Paragraph"/>
    <w:basedOn w:val="a"/>
    <w:uiPriority w:val="34"/>
    <w:qFormat/>
    <w:rsid w:val="002F64AA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3166-B9AF-4447-84EC-17A18C86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Ольга Александровна</dc:creator>
  <cp:lastModifiedBy>Овчинникова Ольга Александровна</cp:lastModifiedBy>
  <cp:revision>10</cp:revision>
  <cp:lastPrinted>2024-01-18T11:40:00Z</cp:lastPrinted>
  <dcterms:created xsi:type="dcterms:W3CDTF">2024-01-18T13:31:00Z</dcterms:created>
  <dcterms:modified xsi:type="dcterms:W3CDTF">2024-11-29T13:22:00Z</dcterms:modified>
</cp:coreProperties>
</file>