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76" w:rsidRDefault="00A15D92" w:rsidP="0071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Итоги</w:t>
      </w:r>
      <w:r w:rsidR="00711576" w:rsidRPr="00711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711576" w:rsidRPr="00711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публичных обсуждений результатов правоприменительной практики </w:t>
      </w:r>
    </w:p>
    <w:p w:rsidR="00711576" w:rsidRPr="00711576" w:rsidRDefault="00711576" w:rsidP="0071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1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Волжско-Окского управления Ростехнадзора</w:t>
      </w:r>
    </w:p>
    <w:p w:rsidR="00711576" w:rsidRDefault="00711576" w:rsidP="007115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11576" w:rsidRPr="00711576" w:rsidRDefault="00711576" w:rsidP="00E816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D7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графиком, </w:t>
      </w:r>
      <w:r w:rsidRPr="007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утвержденным </w:t>
      </w:r>
      <w:r w:rsidR="00577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Федеральной службы по экологическому, техн</w:t>
      </w:r>
      <w:r w:rsidR="00D7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ологическому и атомному надзору</w:t>
      </w:r>
      <w:r w:rsidR="0028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</w:t>
      </w:r>
      <w:proofErr w:type="spellStart"/>
      <w:r w:rsidR="0028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Трембицким</w:t>
      </w:r>
      <w:proofErr w:type="spellEnd"/>
      <w:r w:rsidR="00D7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Волжско-Окским управлением Ростехнадзора </w:t>
      </w:r>
      <w:r w:rsidR="0028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B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1686" w:rsidRPr="007115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AB7E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квартале 202</w:t>
      </w:r>
      <w:r w:rsidR="00967EEF" w:rsidRP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проведен</w:t>
      </w:r>
      <w:r w:rsidR="00577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</w:t>
      </w:r>
      <w:r w:rsidR="00577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7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осуждени</w:t>
      </w:r>
      <w:r w:rsidR="00577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правоприменительной практики (далее – Публичные обсуждения).</w:t>
      </w:r>
      <w:proofErr w:type="gramEnd"/>
    </w:p>
    <w:p w:rsidR="00D26945" w:rsidRPr="00A10A5B" w:rsidRDefault="00D26945" w:rsidP="00D269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состоялось</w:t>
      </w:r>
      <w:r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7EEF" w:rsidRP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B7EC4" w:rsidRPr="00AB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67EEF" w:rsidRP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577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под председательством руководителя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Волжско-Окского у</w:t>
      </w:r>
      <w:r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Ростехнадзора</w:t>
      </w:r>
      <w:r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Филимонова А.Ю.</w:t>
      </w:r>
      <w:r w:rsidR="008B1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</w:t>
      </w:r>
      <w:r w:rsidR="008B19DB"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видеоконференцсвязи</w:t>
      </w:r>
      <w:r w:rsidR="008B1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возможностью подключения участников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="008B1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Мордовия</w:t>
      </w:r>
      <w:r w:rsidR="00A1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Нижегородской </w:t>
      </w:r>
      <w:r w:rsidR="00A10A5B" w:rsidRPr="00A10A5B">
        <w:rPr>
          <w:rFonts w:ascii="Times New Roman" w:hAnsi="Times New Roman" w:cs="Times New Roman"/>
          <w:sz w:val="28"/>
          <w:szCs w:val="28"/>
        </w:rPr>
        <w:t>области</w:t>
      </w:r>
      <w:r w:rsidRPr="00A10A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0A5B" w:rsidRDefault="00A10A5B" w:rsidP="00A10A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проведения мероприятия:</w:t>
      </w:r>
    </w:p>
    <w:p w:rsidR="00A10A5B" w:rsidRDefault="00A10A5B" w:rsidP="00A10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разработана «</w:t>
      </w:r>
      <w:r w:rsidRPr="00FF2A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Pr="00FF2ABB">
        <w:rPr>
          <w:rFonts w:ascii="Times New Roman" w:hAnsi="Times New Roman" w:cs="Times New Roman"/>
          <w:sz w:val="28"/>
          <w:szCs w:val="28"/>
        </w:rPr>
        <w:t>проведения публичных обсуждений результатов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Волжско-Окского</w:t>
      </w:r>
      <w:r w:rsidRPr="00FF2ABB">
        <w:rPr>
          <w:rFonts w:ascii="Times New Roman" w:hAnsi="Times New Roman" w:cs="Times New Roman"/>
          <w:sz w:val="28"/>
          <w:szCs w:val="28"/>
        </w:rPr>
        <w:t xml:space="preserve"> управления Ростехнадзора </w:t>
      </w: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A10A5B">
        <w:rPr>
          <w:rFonts w:ascii="Times New Roman" w:hAnsi="Times New Roman" w:cs="Times New Roman"/>
          <w:sz w:val="28"/>
          <w:szCs w:val="28"/>
        </w:rPr>
        <w:t>I</w:t>
      </w:r>
      <w:r w:rsidRPr="00004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квартала 2024</w:t>
      </w:r>
      <w:r w:rsidRPr="00FF2AB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10A5B" w:rsidRDefault="00A10A5B" w:rsidP="00A10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Управления размещено уведомление (анонс)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проведении публичного мероприятия с информацией о дате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sz w:val="28"/>
          <w:szCs w:val="28"/>
        </w:rPr>
        <w:t>способе проведения публичного обсуждения;</w:t>
      </w:r>
    </w:p>
    <w:p w:rsidR="00A10A5B" w:rsidRPr="00A10A5B" w:rsidRDefault="00A10A5B" w:rsidP="00A10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 перечень участников, которым направлены приглашения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A10A5B">
        <w:rPr>
          <w:rFonts w:ascii="Times New Roman" w:hAnsi="Times New Roman" w:cs="Times New Roman"/>
          <w:sz w:val="28"/>
          <w:szCs w:val="28"/>
        </w:rPr>
        <w:t xml:space="preserve">участия в публичных </w:t>
      </w:r>
      <w:proofErr w:type="gramStart"/>
      <w:r w:rsidRPr="00A10A5B"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Pr="00A10A5B">
        <w:rPr>
          <w:rFonts w:ascii="Times New Roman" w:hAnsi="Times New Roman" w:cs="Times New Roman"/>
          <w:sz w:val="28"/>
          <w:szCs w:val="28"/>
        </w:rPr>
        <w:t>.</w:t>
      </w:r>
    </w:p>
    <w:p w:rsidR="00A10A5B" w:rsidRPr="00A10A5B" w:rsidRDefault="00A10A5B" w:rsidP="00A10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5B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A10A5B">
        <w:rPr>
          <w:rFonts w:ascii="Times New Roman" w:hAnsi="Times New Roman" w:cs="Times New Roman"/>
          <w:sz w:val="28"/>
          <w:szCs w:val="28"/>
        </w:rPr>
        <w:t xml:space="preserve">публичных обсуждений </w:t>
      </w:r>
      <w:r w:rsidRPr="00A10A5B">
        <w:rPr>
          <w:rFonts w:ascii="Times New Roman" w:hAnsi="Times New Roman" w:cs="Times New Roman"/>
          <w:sz w:val="28"/>
          <w:szCs w:val="28"/>
        </w:rPr>
        <w:t>были представлены следующие доклады:</w:t>
      </w:r>
    </w:p>
    <w:p w:rsidR="00A10A5B" w:rsidRPr="00A10A5B" w:rsidRDefault="00A10A5B" w:rsidP="00A10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5B">
        <w:rPr>
          <w:rFonts w:ascii="Times New Roman" w:hAnsi="Times New Roman" w:cs="Times New Roman"/>
          <w:sz w:val="28"/>
          <w:szCs w:val="28"/>
        </w:rPr>
        <w:t>«</w:t>
      </w:r>
      <w:r w:rsidRPr="00A10A5B">
        <w:rPr>
          <w:rFonts w:ascii="Times New Roman" w:hAnsi="Times New Roman" w:cs="Times New Roman"/>
          <w:sz w:val="28"/>
          <w:szCs w:val="28"/>
        </w:rPr>
        <w:t>Правоприменительная практика Волжско-Окского управления Ростехнадзора по итогам работы за 3 месяца 2024 года. Анализ изменений нормативно-правовых актов</w:t>
      </w:r>
      <w:r w:rsidRPr="00A10A5B">
        <w:rPr>
          <w:rFonts w:ascii="Times New Roman" w:hAnsi="Times New Roman" w:cs="Times New Roman"/>
          <w:sz w:val="28"/>
          <w:szCs w:val="28"/>
        </w:rPr>
        <w:t>»;</w:t>
      </w:r>
    </w:p>
    <w:p w:rsidR="00A10A5B" w:rsidRPr="00A10A5B" w:rsidRDefault="00A10A5B" w:rsidP="00A10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5B">
        <w:rPr>
          <w:rFonts w:ascii="Times New Roman" w:hAnsi="Times New Roman" w:cs="Times New Roman"/>
          <w:sz w:val="28"/>
          <w:szCs w:val="28"/>
        </w:rPr>
        <w:t xml:space="preserve">«Итоги контрольной (надзорной) деятельности по осуществлению государственного энергетического надзора на объектах Республики Мордовия за 3 месяца 2024 года. Подготовка к осенне-зимнему периоду </w:t>
      </w:r>
      <w:r w:rsidRPr="00A10A5B">
        <w:rPr>
          <w:rFonts w:ascii="Times New Roman" w:hAnsi="Times New Roman" w:cs="Times New Roman"/>
          <w:sz w:val="28"/>
          <w:szCs w:val="28"/>
        </w:rPr>
        <w:lastRenderedPageBreak/>
        <w:t>2024-2025 гг. Надзор за обеспечением безопасной эксплуатации гидротехнических сооружений»;</w:t>
      </w:r>
    </w:p>
    <w:p w:rsidR="00A10A5B" w:rsidRPr="00A10A5B" w:rsidRDefault="00A10A5B" w:rsidP="00A10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5B">
        <w:rPr>
          <w:rFonts w:ascii="Times New Roman" w:hAnsi="Times New Roman" w:cs="Times New Roman"/>
          <w:sz w:val="28"/>
          <w:szCs w:val="28"/>
        </w:rPr>
        <w:t xml:space="preserve">«Итоги контрольной (надзорной) деятельности по осуществлению государственного надзора в области промышленной безопасности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A10A5B">
        <w:rPr>
          <w:rFonts w:ascii="Times New Roman" w:hAnsi="Times New Roman" w:cs="Times New Roman"/>
          <w:sz w:val="28"/>
          <w:szCs w:val="28"/>
        </w:rPr>
        <w:t>на объектах Республики Мордовия за 3 месяца 2024 года»;</w:t>
      </w:r>
    </w:p>
    <w:p w:rsidR="00A10A5B" w:rsidRPr="00A10A5B" w:rsidRDefault="00A10A5B" w:rsidP="00A10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5B">
        <w:rPr>
          <w:rFonts w:ascii="Times New Roman" w:hAnsi="Times New Roman" w:cs="Times New Roman"/>
          <w:sz w:val="28"/>
          <w:szCs w:val="28"/>
        </w:rPr>
        <w:t xml:space="preserve">«Соблюдение требований безопасности при проведении работ </w:t>
      </w:r>
      <w:r w:rsidRPr="00A10A5B">
        <w:rPr>
          <w:rFonts w:ascii="Times New Roman" w:hAnsi="Times New Roman" w:cs="Times New Roman"/>
          <w:sz w:val="28"/>
          <w:szCs w:val="28"/>
        </w:rPr>
        <w:br/>
        <w:t xml:space="preserve">по </w:t>
      </w:r>
      <w:proofErr w:type="spellStart"/>
      <w:r w:rsidRPr="00A10A5B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A10A5B">
        <w:rPr>
          <w:rFonts w:ascii="Times New Roman" w:hAnsi="Times New Roman" w:cs="Times New Roman"/>
          <w:sz w:val="28"/>
          <w:szCs w:val="28"/>
        </w:rPr>
        <w:t xml:space="preserve"> объектов Республики Мордовия»</w:t>
      </w:r>
      <w:r w:rsidRPr="00A10A5B">
        <w:rPr>
          <w:rFonts w:ascii="Times New Roman" w:hAnsi="Times New Roman" w:cs="Times New Roman"/>
          <w:sz w:val="28"/>
          <w:szCs w:val="28"/>
        </w:rPr>
        <w:t>;</w:t>
      </w:r>
    </w:p>
    <w:p w:rsidR="00A10A5B" w:rsidRDefault="00A10A5B" w:rsidP="00A10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5B">
        <w:rPr>
          <w:rFonts w:ascii="Times New Roman" w:hAnsi="Times New Roman" w:cs="Times New Roman"/>
          <w:sz w:val="28"/>
          <w:szCs w:val="28"/>
        </w:rPr>
        <w:t>«О возможности прохождения обучения в Национальном исследовательском университете «МЭИ» по программе магистратуры «Контрольно-надзорная деятельность в энергетике»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A5B" w:rsidRDefault="00A10A5B" w:rsidP="00A10A5B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мероприятия проинформированы о проведенных мероприятиях по профилактике нарушений обязательных требований </w:t>
      </w:r>
      <w:r>
        <w:rPr>
          <w:sz w:val="28"/>
          <w:szCs w:val="28"/>
        </w:rPr>
        <w:br/>
      </w:r>
      <w:r>
        <w:rPr>
          <w:sz w:val="28"/>
          <w:szCs w:val="28"/>
        </w:rPr>
        <w:t>с учетом особенностей осуществления контрольной (надзорной) деятельности.</w:t>
      </w:r>
    </w:p>
    <w:p w:rsidR="00A10A5B" w:rsidRPr="00756902" w:rsidRDefault="00A10A5B" w:rsidP="003E31B2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мероприятия</w:t>
      </w:r>
      <w:r w:rsidR="003E31B2">
        <w:rPr>
          <w:sz w:val="28"/>
          <w:szCs w:val="28"/>
        </w:rPr>
        <w:t xml:space="preserve"> также были</w:t>
      </w:r>
      <w:r>
        <w:rPr>
          <w:sz w:val="28"/>
          <w:szCs w:val="28"/>
        </w:rPr>
        <w:t xml:space="preserve"> озвучены основные показатели надзорной деятельности на опасных производственных объектах, объектах электроэнергетики</w:t>
      </w:r>
      <w:r w:rsidR="003E31B2">
        <w:rPr>
          <w:sz w:val="28"/>
          <w:szCs w:val="28"/>
        </w:rPr>
        <w:t>,</w:t>
      </w:r>
      <w:r>
        <w:rPr>
          <w:sz w:val="28"/>
          <w:szCs w:val="28"/>
        </w:rPr>
        <w:t xml:space="preserve"> теплоснабжения</w:t>
      </w:r>
      <w:r w:rsidR="003E31B2">
        <w:rPr>
          <w:sz w:val="28"/>
          <w:szCs w:val="28"/>
        </w:rPr>
        <w:t xml:space="preserve"> и </w:t>
      </w:r>
      <w:r>
        <w:rPr>
          <w:sz w:val="28"/>
          <w:szCs w:val="28"/>
        </w:rPr>
        <w:t>гидротехнических сооружениях</w:t>
      </w:r>
      <w:r w:rsidR="003E31B2">
        <w:rPr>
          <w:sz w:val="28"/>
          <w:szCs w:val="28"/>
        </w:rPr>
        <w:t xml:space="preserve"> Республики Мордовия, </w:t>
      </w:r>
      <w:r w:rsidRPr="00756902">
        <w:rPr>
          <w:sz w:val="28"/>
          <w:szCs w:val="28"/>
        </w:rPr>
        <w:t xml:space="preserve">приведен обзор изменений федерального законодательства и подзаконных нормативных актов в сфере деятельности Федеральной службы </w:t>
      </w:r>
      <w:bookmarkStart w:id="0" w:name="_GoBack"/>
      <w:bookmarkEnd w:id="0"/>
      <w:r w:rsidRPr="00756902">
        <w:rPr>
          <w:sz w:val="28"/>
          <w:szCs w:val="28"/>
        </w:rPr>
        <w:t xml:space="preserve">по экологическому, технологическому и атомному надзору. </w:t>
      </w:r>
      <w:proofErr w:type="gramEnd"/>
    </w:p>
    <w:p w:rsidR="00967EEF" w:rsidRPr="00A10A5B" w:rsidRDefault="00967EEF" w:rsidP="002851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5B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F854DC" w:rsidRPr="00A10A5B">
        <w:rPr>
          <w:rFonts w:ascii="Times New Roman" w:hAnsi="Times New Roman" w:cs="Times New Roman"/>
          <w:sz w:val="28"/>
          <w:szCs w:val="28"/>
        </w:rPr>
        <w:t xml:space="preserve">Волжско-Окского </w:t>
      </w:r>
      <w:r w:rsidRPr="00A10A5B">
        <w:rPr>
          <w:rFonts w:ascii="Times New Roman" w:hAnsi="Times New Roman" w:cs="Times New Roman"/>
          <w:sz w:val="28"/>
          <w:szCs w:val="28"/>
        </w:rPr>
        <w:t>управления Ростехнадзора ответили на вопрос, поступивш</w:t>
      </w:r>
      <w:r w:rsidR="00A10A5B">
        <w:rPr>
          <w:rFonts w:ascii="Times New Roman" w:hAnsi="Times New Roman" w:cs="Times New Roman"/>
          <w:sz w:val="28"/>
          <w:szCs w:val="28"/>
        </w:rPr>
        <w:t xml:space="preserve">ий </w:t>
      </w:r>
      <w:r w:rsidR="003E31B2">
        <w:rPr>
          <w:rFonts w:ascii="Times New Roman" w:hAnsi="Times New Roman" w:cs="Times New Roman"/>
          <w:sz w:val="28"/>
          <w:szCs w:val="28"/>
        </w:rPr>
        <w:t xml:space="preserve">от участника </w:t>
      </w:r>
      <w:r w:rsidRPr="00A10A5B">
        <w:rPr>
          <w:rFonts w:ascii="Times New Roman" w:hAnsi="Times New Roman" w:cs="Times New Roman"/>
          <w:sz w:val="28"/>
          <w:szCs w:val="28"/>
        </w:rPr>
        <w:t xml:space="preserve">до начала проведения мероприятия. </w:t>
      </w:r>
    </w:p>
    <w:sectPr w:rsidR="00967EEF" w:rsidRPr="00A10A5B" w:rsidSect="00A10A5B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E37" w:rsidRDefault="00D13E37" w:rsidP="00A10A5B">
      <w:pPr>
        <w:spacing w:after="0" w:line="240" w:lineRule="auto"/>
      </w:pPr>
      <w:r>
        <w:separator/>
      </w:r>
    </w:p>
  </w:endnote>
  <w:endnote w:type="continuationSeparator" w:id="0">
    <w:p w:rsidR="00D13E37" w:rsidRDefault="00D13E37" w:rsidP="00A1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E37" w:rsidRDefault="00D13E37" w:rsidP="00A10A5B">
      <w:pPr>
        <w:spacing w:after="0" w:line="240" w:lineRule="auto"/>
      </w:pPr>
      <w:r>
        <w:separator/>
      </w:r>
    </w:p>
  </w:footnote>
  <w:footnote w:type="continuationSeparator" w:id="0">
    <w:p w:rsidR="00D13E37" w:rsidRDefault="00D13E37" w:rsidP="00A1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9895537"/>
      <w:docPartObj>
        <w:docPartGallery w:val="Page Numbers (Top of Page)"/>
        <w:docPartUnique/>
      </w:docPartObj>
    </w:sdtPr>
    <w:sdtContent>
      <w:p w:rsidR="00A10A5B" w:rsidRDefault="00A10A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1B2">
          <w:rPr>
            <w:noProof/>
          </w:rPr>
          <w:t>2</w:t>
        </w:r>
        <w:r>
          <w:fldChar w:fldCharType="end"/>
        </w:r>
      </w:p>
    </w:sdtContent>
  </w:sdt>
  <w:p w:rsidR="00A10A5B" w:rsidRDefault="00A10A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E6"/>
    <w:rsid w:val="001F1686"/>
    <w:rsid w:val="00231CB1"/>
    <w:rsid w:val="00245813"/>
    <w:rsid w:val="002851D3"/>
    <w:rsid w:val="00292EBA"/>
    <w:rsid w:val="002F6FE6"/>
    <w:rsid w:val="003E31B2"/>
    <w:rsid w:val="004175A5"/>
    <w:rsid w:val="00500872"/>
    <w:rsid w:val="00577F81"/>
    <w:rsid w:val="005C2DCC"/>
    <w:rsid w:val="00711576"/>
    <w:rsid w:val="008B19DB"/>
    <w:rsid w:val="00967EEF"/>
    <w:rsid w:val="009A6AFB"/>
    <w:rsid w:val="00A10A5B"/>
    <w:rsid w:val="00A15D92"/>
    <w:rsid w:val="00AB7EC4"/>
    <w:rsid w:val="00AD717B"/>
    <w:rsid w:val="00D13E37"/>
    <w:rsid w:val="00D1589A"/>
    <w:rsid w:val="00D26945"/>
    <w:rsid w:val="00D72A5A"/>
    <w:rsid w:val="00E81661"/>
    <w:rsid w:val="00EE3649"/>
    <w:rsid w:val="00F8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0A5B"/>
  </w:style>
  <w:style w:type="paragraph" w:styleId="a5">
    <w:name w:val="footer"/>
    <w:basedOn w:val="a"/>
    <w:link w:val="a6"/>
    <w:uiPriority w:val="99"/>
    <w:unhideWhenUsed/>
    <w:rsid w:val="00A1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0A5B"/>
  </w:style>
  <w:style w:type="character" w:customStyle="1" w:styleId="a7">
    <w:name w:val="Основной текст_"/>
    <w:basedOn w:val="a0"/>
    <w:link w:val="5"/>
    <w:qFormat/>
    <w:locked/>
    <w:rsid w:val="00A10A5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7"/>
    <w:qFormat/>
    <w:rsid w:val="00A10A5B"/>
    <w:pPr>
      <w:shd w:val="clear" w:color="auto" w:fill="FFFFFF"/>
      <w:suppressAutoHyphens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0A5B"/>
  </w:style>
  <w:style w:type="paragraph" w:styleId="a5">
    <w:name w:val="footer"/>
    <w:basedOn w:val="a"/>
    <w:link w:val="a6"/>
    <w:uiPriority w:val="99"/>
    <w:unhideWhenUsed/>
    <w:rsid w:val="00A1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0A5B"/>
  </w:style>
  <w:style w:type="character" w:customStyle="1" w:styleId="a7">
    <w:name w:val="Основной текст_"/>
    <w:basedOn w:val="a0"/>
    <w:link w:val="5"/>
    <w:qFormat/>
    <w:locked/>
    <w:rsid w:val="00A10A5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7"/>
    <w:qFormat/>
    <w:rsid w:val="00A10A5B"/>
    <w:pPr>
      <w:shd w:val="clear" w:color="auto" w:fill="FFFFFF"/>
      <w:suppressAutoHyphens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 Ольга Александровна</dc:creator>
  <cp:lastModifiedBy>Овчинникова Ольга Александровна</cp:lastModifiedBy>
  <cp:revision>9</cp:revision>
  <dcterms:created xsi:type="dcterms:W3CDTF">2023-04-11T07:12:00Z</dcterms:created>
  <dcterms:modified xsi:type="dcterms:W3CDTF">2024-07-10T09:07:00Z</dcterms:modified>
</cp:coreProperties>
</file>