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BACD" w14:textId="77777777" w:rsidR="00396969" w:rsidRDefault="00396969" w:rsidP="00396969">
      <w:pPr>
        <w:tabs>
          <w:tab w:val="left" w:pos="9355"/>
        </w:tabs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6A553DC9" w14:textId="77777777" w:rsidR="00396969" w:rsidRDefault="00396969" w:rsidP="00396969">
      <w:pPr>
        <w:spacing w:after="0" w:line="240" w:lineRule="auto"/>
        <w:ind w:left="4536" w:right="5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Волжско-Окского управления Ростехнадзора</w:t>
      </w:r>
    </w:p>
    <w:p w14:paraId="633036D6" w14:textId="31E63B91" w:rsidR="00396969" w:rsidRPr="002734E9" w:rsidRDefault="003538A7" w:rsidP="00396969">
      <w:pPr>
        <w:keepNext/>
        <w:keepLines/>
        <w:spacing w:after="0" w:line="240" w:lineRule="auto"/>
        <w:ind w:left="4536"/>
        <w:outlineLvl w:val="2"/>
        <w:rPr>
          <w:rFonts w:ascii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«</w:t>
      </w:r>
      <w:r w:rsidR="002734E9" w:rsidRPr="002734E9">
        <w:rPr>
          <w:rFonts w:ascii="Times New Roman" w:eastAsia="Times New Roman" w:hAnsi="Times New Roman"/>
          <w:bCs/>
          <w:sz w:val="28"/>
          <w:szCs w:val="28"/>
          <w:u w:val="single"/>
        </w:rPr>
        <w:t>15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2734E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34E9">
        <w:rPr>
          <w:rFonts w:ascii="Times New Roman" w:eastAsia="Times New Roman" w:hAnsi="Times New Roman"/>
          <w:bCs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2734E9">
        <w:rPr>
          <w:rFonts w:ascii="Times New Roman" w:eastAsia="Times New Roman" w:hAnsi="Times New Roman"/>
          <w:bCs/>
          <w:sz w:val="28"/>
          <w:szCs w:val="28"/>
          <w:u w:val="single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г. </w:t>
      </w:r>
      <w:r w:rsidR="00396969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2734E9">
        <w:rPr>
          <w:rFonts w:ascii="Times New Roman" w:eastAsia="Times New Roman" w:hAnsi="Times New Roman"/>
          <w:bCs/>
          <w:sz w:val="28"/>
          <w:szCs w:val="28"/>
          <w:u w:val="single"/>
        </w:rPr>
        <w:t>ПР-311-65-о</w:t>
      </w:r>
    </w:p>
    <w:p w14:paraId="4BB4A262" w14:textId="77777777" w:rsidR="00396969" w:rsidRDefault="00396969" w:rsidP="003969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2F0C52" w14:textId="576BBA6D" w:rsidR="00435C50" w:rsidRDefault="00396969" w:rsidP="00435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6979555C" w14:textId="1C45A3F5" w:rsidR="002643CB" w:rsidRDefault="00435C50" w:rsidP="0026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38A7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t>Волжско-Окско</w:t>
      </w:r>
      <w:r w:rsidR="003538A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3538A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Ростехнадзора </w:t>
      </w:r>
      <w:r w:rsidR="003538A7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A7">
        <w:rPr>
          <w:rFonts w:ascii="Times New Roman" w:hAnsi="Times New Roman" w:cs="Times New Roman"/>
          <w:b/>
          <w:sz w:val="28"/>
          <w:szCs w:val="28"/>
        </w:rPr>
        <w:t>ф</w:t>
      </w:r>
      <w:r w:rsidR="006840CE" w:rsidRPr="00811FFB">
        <w:rPr>
          <w:rFonts w:ascii="Times New Roman" w:hAnsi="Times New Roman" w:cs="Times New Roman"/>
          <w:b/>
          <w:sz w:val="28"/>
          <w:szCs w:val="28"/>
        </w:rPr>
        <w:t>едеральн</w:t>
      </w:r>
      <w:r w:rsidR="006840CE">
        <w:rPr>
          <w:rFonts w:ascii="Times New Roman" w:hAnsi="Times New Roman" w:cs="Times New Roman"/>
          <w:b/>
          <w:sz w:val="28"/>
          <w:szCs w:val="28"/>
        </w:rPr>
        <w:t>ого</w:t>
      </w:r>
      <w:r w:rsidR="006840CE" w:rsidRPr="00811FFB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6840CE">
        <w:rPr>
          <w:rFonts w:ascii="Times New Roman" w:hAnsi="Times New Roman" w:cs="Times New Roman"/>
          <w:b/>
          <w:sz w:val="28"/>
          <w:szCs w:val="28"/>
        </w:rPr>
        <w:t>ого</w:t>
      </w:r>
      <w:r w:rsidR="006840CE" w:rsidRPr="00811F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строительного надзора</w:t>
      </w:r>
      <w:r w:rsidR="002643C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643CB" w:rsidRPr="00CC04AE">
        <w:rPr>
          <w:rFonts w:ascii="Times New Roman" w:hAnsi="Times New Roman" w:cs="Times New Roman"/>
          <w:b/>
          <w:sz w:val="28"/>
          <w:szCs w:val="28"/>
        </w:rPr>
        <w:t>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396969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14:paraId="6ECCA082" w14:textId="77777777" w:rsidR="00435C50" w:rsidRDefault="00435C50" w:rsidP="002643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367F42" w14:textId="18E68B89" w:rsidR="002643CB" w:rsidRDefault="002643CB" w:rsidP="002643C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доклад о правоприменительной практике контрольно-надзорной деятельности Волжско-Окского управления Федеральной службы по экологическому, технологическому и атомному надзору </w:t>
      </w:r>
      <w:r w:rsidR="00353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Управление) при осуществлении федерального государственного строительного надзора </w:t>
      </w:r>
      <w:r w:rsidR="00353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3538A7" w:rsidRPr="00353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 сформирован в целях профилактики нарушений обязательных требований.</w:t>
      </w:r>
    </w:p>
    <w:p w14:paraId="34BCCD56" w14:textId="77777777" w:rsidR="00B2655C" w:rsidRPr="00B2655C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14:paraId="4A1E2539" w14:textId="5F83B440" w:rsidR="00B2655C" w:rsidRPr="00B2655C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14:paraId="0186D267" w14:textId="77777777" w:rsidR="00B2655C" w:rsidRPr="00B2655C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C4272F7" w14:textId="77777777" w:rsidR="00B2655C" w:rsidRPr="00B2655C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C413464" w14:textId="77777777" w:rsidR="00B2655C" w:rsidRPr="00B2655C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lastRenderedPageBreak/>
        <w:t>подготовка предложений об актуализации обязательных требований;</w:t>
      </w:r>
    </w:p>
    <w:p w14:paraId="2229E0A6" w14:textId="5AA6DEE7" w:rsidR="00B2655C" w:rsidRPr="003538A7" w:rsidRDefault="00B2655C" w:rsidP="003538A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55C">
        <w:rPr>
          <w:color w:val="000000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3B9BFBCC" w14:textId="77777777" w:rsidR="002643CB" w:rsidRDefault="002643CB" w:rsidP="00435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7A37D" w14:textId="77777777" w:rsidR="006840CE" w:rsidRPr="00435C50" w:rsidRDefault="006840CE" w:rsidP="0043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50">
        <w:rPr>
          <w:rFonts w:ascii="Times New Roman" w:hAnsi="Times New Roman" w:cs="Times New Roman"/>
          <w:b/>
          <w:sz w:val="28"/>
          <w:szCs w:val="28"/>
        </w:rPr>
        <w:t>Краткий анал</w:t>
      </w:r>
      <w:r w:rsidR="002643CB">
        <w:rPr>
          <w:rFonts w:ascii="Times New Roman" w:hAnsi="Times New Roman" w:cs="Times New Roman"/>
          <w:b/>
          <w:sz w:val="28"/>
          <w:szCs w:val="28"/>
        </w:rPr>
        <w:t>из состояния поднадзорной среды</w:t>
      </w:r>
    </w:p>
    <w:p w14:paraId="202F5496" w14:textId="17D1DBCE" w:rsidR="006230CC" w:rsidRPr="008963F0" w:rsidRDefault="006230CC" w:rsidP="003B13E9">
      <w:pPr>
        <w:pStyle w:val="msonormalmrcssattr"/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>Федеральный государственный строительный надзор осуществляется</w:t>
      </w:r>
      <w:r w:rsidR="003B13E9">
        <w:rPr>
          <w:color w:val="2C2D2E"/>
          <w:sz w:val="28"/>
          <w:szCs w:val="28"/>
        </w:rPr>
        <w:t xml:space="preserve"> </w:t>
      </w:r>
      <w:r w:rsidR="003B13E9" w:rsidRPr="003B13E9">
        <w:rPr>
          <w:color w:val="2C2D2E"/>
          <w:sz w:val="28"/>
          <w:szCs w:val="28"/>
        </w:rPr>
        <w:t xml:space="preserve">при строительстве, реконструкции объектов, указанных в пункте 5.1 части 1 статьи 6 </w:t>
      </w:r>
      <w:r w:rsidR="003B13E9">
        <w:rPr>
          <w:color w:val="2C2D2E"/>
          <w:sz w:val="28"/>
          <w:szCs w:val="28"/>
        </w:rPr>
        <w:t>Градостроительного к</w:t>
      </w:r>
      <w:r w:rsidR="003B13E9" w:rsidRPr="003B13E9">
        <w:rPr>
          <w:color w:val="2C2D2E"/>
          <w:sz w:val="28"/>
          <w:szCs w:val="28"/>
        </w:rPr>
        <w:t>одекса</w:t>
      </w:r>
      <w:r w:rsidR="003538A7">
        <w:rPr>
          <w:color w:val="2C2D2E"/>
          <w:sz w:val="28"/>
          <w:szCs w:val="28"/>
        </w:rPr>
        <w:t xml:space="preserve"> Российской Федерации </w:t>
      </w:r>
      <w:r w:rsidR="003538A7">
        <w:rPr>
          <w:color w:val="2C2D2E"/>
          <w:sz w:val="28"/>
          <w:szCs w:val="28"/>
        </w:rPr>
        <w:br/>
        <w:t>(далее – ГрК РФ)</w:t>
      </w:r>
      <w:r w:rsidR="003B13E9" w:rsidRPr="003B13E9">
        <w:rPr>
          <w:color w:val="2C2D2E"/>
          <w:sz w:val="28"/>
          <w:szCs w:val="28"/>
        </w:rPr>
        <w:t xml:space="preserve">, если иное не установлено Федеральным законом </w:t>
      </w:r>
      <w:r w:rsidR="003538A7">
        <w:rPr>
          <w:color w:val="2C2D2E"/>
          <w:sz w:val="28"/>
          <w:szCs w:val="28"/>
        </w:rPr>
        <w:br/>
      </w:r>
      <w:r w:rsidR="003B13E9" w:rsidRPr="003B13E9">
        <w:rPr>
          <w:color w:val="2C2D2E"/>
          <w:sz w:val="28"/>
          <w:szCs w:val="28"/>
        </w:rPr>
        <w:t>о введении в действие настоящего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за исключением случаев, определенных Правительством Российской Федерации</w:t>
      </w:r>
      <w:r w:rsidRPr="008963F0">
        <w:rPr>
          <w:color w:val="2C2D2E"/>
          <w:sz w:val="28"/>
          <w:szCs w:val="28"/>
        </w:rPr>
        <w:t>.</w:t>
      </w:r>
    </w:p>
    <w:p w14:paraId="52CCC54C" w14:textId="544018CC" w:rsidR="006230CC" w:rsidRDefault="006230CC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 xml:space="preserve">Предметом государственного строительного надзора в отношении </w:t>
      </w:r>
      <w:r w:rsidR="008963F0" w:rsidRPr="008963F0">
        <w:rPr>
          <w:color w:val="2C2D2E"/>
          <w:sz w:val="28"/>
          <w:szCs w:val="28"/>
        </w:rPr>
        <w:t xml:space="preserve">указанных </w:t>
      </w:r>
      <w:r w:rsidRPr="008963F0">
        <w:rPr>
          <w:color w:val="2C2D2E"/>
          <w:sz w:val="28"/>
          <w:szCs w:val="28"/>
        </w:rPr>
        <w:t>объектов капитального строительства является соблюдение:</w:t>
      </w:r>
    </w:p>
    <w:p w14:paraId="5296E72D" w14:textId="61EE0F6C" w:rsidR="008963F0" w:rsidRPr="008963F0" w:rsidRDefault="008963F0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 xml:space="preserve">1)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r w:rsidR="003538A7">
        <w:rPr>
          <w:color w:val="2C2D2E"/>
          <w:sz w:val="28"/>
          <w:szCs w:val="28"/>
        </w:rPr>
        <w:t>ГрК РФ</w:t>
      </w:r>
      <w:r w:rsidR="003538A7" w:rsidRPr="008963F0">
        <w:rPr>
          <w:color w:val="2C2D2E"/>
          <w:sz w:val="28"/>
          <w:szCs w:val="28"/>
        </w:rPr>
        <w:t xml:space="preserve"> </w:t>
      </w:r>
      <w:r w:rsidRPr="008963F0">
        <w:rPr>
          <w:color w:val="2C2D2E"/>
          <w:sz w:val="28"/>
          <w:szCs w:val="28"/>
        </w:rPr>
        <w:t>проектной документации (в том числе</w:t>
      </w:r>
      <w:r w:rsidR="003538A7">
        <w:rPr>
          <w:color w:val="2C2D2E"/>
          <w:sz w:val="28"/>
          <w:szCs w:val="28"/>
        </w:rPr>
        <w:t xml:space="preserve"> </w:t>
      </w:r>
      <w:r w:rsidRPr="008963F0">
        <w:rPr>
          <w:color w:val="2C2D2E"/>
          <w:sz w:val="28"/>
          <w:szCs w:val="28"/>
        </w:rPr>
        <w:t xml:space="preserve">с учетом изменений, внесенных </w:t>
      </w:r>
      <w:r w:rsidR="003538A7">
        <w:rPr>
          <w:color w:val="2C2D2E"/>
          <w:sz w:val="28"/>
          <w:szCs w:val="28"/>
        </w:rPr>
        <w:br/>
      </w:r>
      <w:r w:rsidRPr="008963F0">
        <w:rPr>
          <w:color w:val="2C2D2E"/>
          <w:sz w:val="28"/>
          <w:szCs w:val="28"/>
        </w:rPr>
        <w:t xml:space="preserve">в рабочую документацию и являющихся в соответствии с частью 1.3 </w:t>
      </w:r>
      <w:r w:rsidR="003538A7">
        <w:rPr>
          <w:color w:val="2C2D2E"/>
          <w:sz w:val="28"/>
          <w:szCs w:val="28"/>
        </w:rPr>
        <w:br/>
      </w:r>
      <w:r w:rsidRPr="008963F0">
        <w:rPr>
          <w:color w:val="2C2D2E"/>
          <w:sz w:val="28"/>
          <w:szCs w:val="28"/>
        </w:rPr>
        <w:t xml:space="preserve">статьи 52 </w:t>
      </w:r>
      <w:r w:rsidR="003538A7">
        <w:rPr>
          <w:color w:val="2C2D2E"/>
          <w:sz w:val="28"/>
          <w:szCs w:val="28"/>
        </w:rPr>
        <w:t>ГрК РФ</w:t>
      </w:r>
      <w:r w:rsidR="003538A7" w:rsidRPr="008963F0">
        <w:rPr>
          <w:color w:val="2C2D2E"/>
          <w:sz w:val="28"/>
          <w:szCs w:val="28"/>
        </w:rPr>
        <w:t xml:space="preserve"> </w:t>
      </w:r>
      <w:r w:rsidRPr="008963F0">
        <w:rPr>
          <w:color w:val="2C2D2E"/>
          <w:sz w:val="28"/>
          <w:szCs w:val="28"/>
        </w:rPr>
        <w:t xml:space="preserve">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</w:t>
      </w:r>
      <w:r w:rsidR="003538A7">
        <w:rPr>
          <w:color w:val="2C2D2E"/>
          <w:sz w:val="28"/>
          <w:szCs w:val="28"/>
        </w:rPr>
        <w:br/>
      </w:r>
      <w:r w:rsidRPr="008963F0">
        <w:rPr>
          <w:color w:val="2C2D2E"/>
          <w:sz w:val="28"/>
          <w:szCs w:val="28"/>
        </w:rPr>
        <w:t xml:space="preserve">с требованиями </w:t>
      </w:r>
      <w:r w:rsidR="003538A7">
        <w:rPr>
          <w:color w:val="2C2D2E"/>
          <w:sz w:val="28"/>
          <w:szCs w:val="28"/>
        </w:rPr>
        <w:t>ГрК РФ</w:t>
      </w:r>
      <w:r w:rsidRPr="008963F0">
        <w:rPr>
          <w:color w:val="2C2D2E"/>
          <w:sz w:val="28"/>
          <w:szCs w:val="28"/>
        </w:rPr>
        <w:t>);</w:t>
      </w:r>
    </w:p>
    <w:p w14:paraId="6EB434F5" w14:textId="77777777" w:rsidR="008963F0" w:rsidRPr="008963F0" w:rsidRDefault="008963F0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lastRenderedPageBreak/>
        <w:t>2) требования наличия разрешения на строительство;</w:t>
      </w:r>
    </w:p>
    <w:p w14:paraId="1B329FD7" w14:textId="4E94595D" w:rsidR="008963F0" w:rsidRPr="008963F0" w:rsidRDefault="008963F0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 xml:space="preserve">3) требований, установленных частями 2 и 3.1 статьи 52 </w:t>
      </w:r>
      <w:r w:rsidR="003538A7">
        <w:rPr>
          <w:color w:val="2C2D2E"/>
          <w:sz w:val="28"/>
          <w:szCs w:val="28"/>
        </w:rPr>
        <w:t>ГрК РФ</w:t>
      </w:r>
      <w:r w:rsidRPr="008963F0">
        <w:rPr>
          <w:color w:val="2C2D2E"/>
          <w:sz w:val="28"/>
          <w:szCs w:val="28"/>
        </w:rPr>
        <w:t>;</w:t>
      </w:r>
    </w:p>
    <w:p w14:paraId="012D73A8" w14:textId="3331237F" w:rsidR="008963F0" w:rsidRPr="008963F0" w:rsidRDefault="008963F0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>4) требований к обеспечению консервации объекта капи</w:t>
      </w:r>
      <w:r w:rsidR="003538A7">
        <w:rPr>
          <w:color w:val="2C2D2E"/>
          <w:sz w:val="28"/>
          <w:szCs w:val="28"/>
        </w:rPr>
        <w:t xml:space="preserve">тального строительства, </w:t>
      </w:r>
      <w:r w:rsidR="003538A7" w:rsidRPr="008963F0">
        <w:rPr>
          <w:color w:val="2C2D2E"/>
          <w:sz w:val="28"/>
          <w:szCs w:val="28"/>
        </w:rPr>
        <w:t xml:space="preserve">установленных частью 4 статьи 52 </w:t>
      </w:r>
      <w:r w:rsidR="003538A7">
        <w:rPr>
          <w:color w:val="2C2D2E"/>
          <w:sz w:val="28"/>
          <w:szCs w:val="28"/>
        </w:rPr>
        <w:t>ГрК РФ;</w:t>
      </w:r>
    </w:p>
    <w:p w14:paraId="3A043E19" w14:textId="2057682F" w:rsidR="008963F0" w:rsidRPr="008963F0" w:rsidRDefault="008963F0" w:rsidP="00BB0FD8">
      <w:pPr>
        <w:pStyle w:val="msonormalmrcssatt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D2E"/>
          <w:sz w:val="28"/>
          <w:szCs w:val="28"/>
        </w:rPr>
      </w:pPr>
      <w:r w:rsidRPr="008963F0">
        <w:rPr>
          <w:color w:val="2C2D2E"/>
          <w:sz w:val="28"/>
          <w:szCs w:val="28"/>
        </w:rPr>
        <w:t xml:space="preserve">5) требований к порядку осуществления строительного контроля, установленных </w:t>
      </w:r>
      <w:r w:rsidR="003538A7">
        <w:rPr>
          <w:color w:val="2C2D2E"/>
          <w:sz w:val="28"/>
          <w:szCs w:val="28"/>
        </w:rPr>
        <w:t xml:space="preserve">ГрК РФ и </w:t>
      </w:r>
      <w:r w:rsidRPr="008963F0">
        <w:rPr>
          <w:color w:val="2C2D2E"/>
          <w:sz w:val="28"/>
          <w:szCs w:val="28"/>
        </w:rPr>
        <w:t>иными нормативными правовыми актами.</w:t>
      </w:r>
    </w:p>
    <w:p w14:paraId="3AEF1862" w14:textId="6E32EEA1" w:rsidR="006230CC" w:rsidRPr="006230CC" w:rsidRDefault="006230CC" w:rsidP="00BB0FD8">
      <w:pPr>
        <w:pStyle w:val="msonormalmrcssattr"/>
        <w:shd w:val="clear" w:color="auto" w:fill="FFFFFF"/>
        <w:spacing w:line="360" w:lineRule="auto"/>
        <w:ind w:firstLine="851"/>
        <w:jc w:val="both"/>
        <w:rPr>
          <w:color w:val="2C2D2E"/>
          <w:sz w:val="28"/>
          <w:szCs w:val="28"/>
          <w:highlight w:val="cyan"/>
        </w:rPr>
      </w:pPr>
      <w:r w:rsidRPr="00BB0FD8">
        <w:rPr>
          <w:color w:val="2C2D2E"/>
          <w:sz w:val="28"/>
          <w:szCs w:val="28"/>
        </w:rPr>
        <w:t>Организация и осуществление государственного строительного надзора регулиру</w:t>
      </w:r>
      <w:r w:rsidR="003B13E9" w:rsidRPr="00BB0FD8">
        <w:rPr>
          <w:color w:val="2C2D2E"/>
          <w:sz w:val="28"/>
          <w:szCs w:val="28"/>
        </w:rPr>
        <w:t>е</w:t>
      </w:r>
      <w:r w:rsidRPr="00BB0FD8">
        <w:rPr>
          <w:color w:val="2C2D2E"/>
          <w:sz w:val="28"/>
          <w:szCs w:val="28"/>
        </w:rPr>
        <w:t>тся Федеральным законом от 31 июля 2020 г</w:t>
      </w:r>
      <w:r w:rsidR="003538A7">
        <w:rPr>
          <w:color w:val="2C2D2E"/>
          <w:sz w:val="28"/>
          <w:szCs w:val="28"/>
        </w:rPr>
        <w:t>.</w:t>
      </w:r>
      <w:r w:rsidRPr="00BB0FD8">
        <w:rPr>
          <w:color w:val="2C2D2E"/>
          <w:sz w:val="28"/>
          <w:szCs w:val="28"/>
        </w:rPr>
        <w:t xml:space="preserve"> № 248-ФЗ</w:t>
      </w:r>
      <w:r w:rsidR="003B13E9" w:rsidRPr="00BB0FD8">
        <w:rPr>
          <w:color w:val="2C2D2E"/>
          <w:sz w:val="28"/>
          <w:szCs w:val="28"/>
        </w:rPr>
        <w:t xml:space="preserve"> </w:t>
      </w:r>
      <w:r w:rsidR="003538A7">
        <w:rPr>
          <w:color w:val="2C2D2E"/>
          <w:sz w:val="28"/>
          <w:szCs w:val="28"/>
        </w:rPr>
        <w:br/>
      </w:r>
      <w:r w:rsidR="003B13E9" w:rsidRPr="00BB0FD8">
        <w:rPr>
          <w:color w:val="2C2D2E"/>
          <w:sz w:val="28"/>
          <w:szCs w:val="28"/>
        </w:rPr>
        <w:t>«</w:t>
      </w:r>
      <w:r w:rsidRPr="00BB0FD8">
        <w:rPr>
          <w:color w:val="2C2D2E"/>
          <w:sz w:val="28"/>
          <w:szCs w:val="28"/>
        </w:rPr>
        <w:t xml:space="preserve">О государственном контроле (надзоре) и муниципальном контроле </w:t>
      </w:r>
      <w:r w:rsidR="00BB0FD8">
        <w:rPr>
          <w:color w:val="2C2D2E"/>
          <w:sz w:val="28"/>
          <w:szCs w:val="28"/>
        </w:rPr>
        <w:br/>
      </w:r>
      <w:r w:rsidRPr="00BB0FD8">
        <w:rPr>
          <w:color w:val="2C2D2E"/>
          <w:sz w:val="28"/>
          <w:szCs w:val="28"/>
        </w:rPr>
        <w:t>в Российской Федерации</w:t>
      </w:r>
      <w:r w:rsidR="003B13E9" w:rsidRPr="00BB0FD8">
        <w:rPr>
          <w:color w:val="2C2D2E"/>
          <w:sz w:val="28"/>
          <w:szCs w:val="28"/>
        </w:rPr>
        <w:t>»</w:t>
      </w:r>
      <w:r w:rsidR="00BB0FD8">
        <w:rPr>
          <w:color w:val="2C2D2E"/>
          <w:sz w:val="28"/>
          <w:szCs w:val="28"/>
        </w:rPr>
        <w:t xml:space="preserve">, а также </w:t>
      </w:r>
      <w:r w:rsidR="00BB0FD8" w:rsidRPr="003B13E9">
        <w:rPr>
          <w:color w:val="2C2D2E"/>
          <w:sz w:val="28"/>
          <w:szCs w:val="28"/>
        </w:rPr>
        <w:t>Положени</w:t>
      </w:r>
      <w:r w:rsidR="00BB0FD8">
        <w:rPr>
          <w:color w:val="2C2D2E"/>
          <w:sz w:val="28"/>
          <w:szCs w:val="28"/>
        </w:rPr>
        <w:t>ем</w:t>
      </w:r>
      <w:r w:rsidR="00BB0FD8" w:rsidRPr="003B13E9">
        <w:rPr>
          <w:color w:val="2C2D2E"/>
          <w:sz w:val="28"/>
          <w:szCs w:val="28"/>
        </w:rPr>
        <w:t xml:space="preserve"> о федеральном государственном строительном надзоре, утверждённ</w:t>
      </w:r>
      <w:r w:rsidR="00BB0FD8">
        <w:rPr>
          <w:color w:val="2C2D2E"/>
          <w:sz w:val="28"/>
          <w:szCs w:val="28"/>
        </w:rPr>
        <w:t>ым</w:t>
      </w:r>
      <w:r w:rsidR="00BB0FD8" w:rsidRPr="003B13E9">
        <w:rPr>
          <w:color w:val="2C2D2E"/>
          <w:sz w:val="28"/>
          <w:szCs w:val="28"/>
        </w:rPr>
        <w:t xml:space="preserve"> постановлением Правительства Российской Федерации от 30 июня 2021 г. № 1087</w:t>
      </w:r>
      <w:r w:rsidR="00BB0FD8">
        <w:rPr>
          <w:color w:val="2C2D2E"/>
          <w:sz w:val="28"/>
          <w:szCs w:val="28"/>
        </w:rPr>
        <w:t>.</w:t>
      </w:r>
    </w:p>
    <w:p w14:paraId="601C3D56" w14:textId="54D68F58" w:rsidR="00AF6EC6" w:rsidRDefault="006230CC" w:rsidP="003538A7">
      <w:pPr>
        <w:pStyle w:val="msonormalmrcssattr"/>
        <w:spacing w:before="0" w:beforeAutospacing="0" w:after="0" w:afterAutospacing="0" w:line="360" w:lineRule="auto"/>
        <w:ind w:firstLine="851"/>
        <w:jc w:val="both"/>
        <w:rPr>
          <w:color w:val="2C2D2E"/>
          <w:sz w:val="28"/>
          <w:szCs w:val="28"/>
        </w:rPr>
      </w:pPr>
      <w:r w:rsidRPr="00FA1140">
        <w:rPr>
          <w:color w:val="2C2D2E"/>
          <w:sz w:val="28"/>
          <w:szCs w:val="28"/>
        </w:rPr>
        <w:t>Согласно п</w:t>
      </w:r>
      <w:r w:rsidR="003538A7">
        <w:rPr>
          <w:color w:val="2C2D2E"/>
          <w:sz w:val="28"/>
          <w:szCs w:val="28"/>
        </w:rPr>
        <w:t>ункта</w:t>
      </w:r>
      <w:r w:rsidRPr="00FA1140">
        <w:rPr>
          <w:color w:val="2C2D2E"/>
          <w:sz w:val="28"/>
          <w:szCs w:val="28"/>
        </w:rPr>
        <w:t xml:space="preserve"> 4 Положения о федеральном государственном строительном надзоре, </w:t>
      </w:r>
      <w:r w:rsidR="00AF6EC6" w:rsidRPr="00FA1140">
        <w:rPr>
          <w:color w:val="2C2D2E"/>
          <w:sz w:val="28"/>
          <w:szCs w:val="28"/>
        </w:rPr>
        <w:t>о</w:t>
      </w:r>
      <w:r w:rsidRPr="00FA1140">
        <w:rPr>
          <w:color w:val="2C2D2E"/>
          <w:sz w:val="28"/>
          <w:szCs w:val="28"/>
        </w:rPr>
        <w:t>бъектом федерального государственного строительного надзора явля</w:t>
      </w:r>
      <w:r w:rsidR="003B4967">
        <w:rPr>
          <w:color w:val="2C2D2E"/>
          <w:sz w:val="28"/>
          <w:szCs w:val="28"/>
        </w:rPr>
        <w:t>е</w:t>
      </w:r>
      <w:r w:rsidRPr="00FA1140">
        <w:rPr>
          <w:color w:val="2C2D2E"/>
          <w:sz w:val="28"/>
          <w:szCs w:val="28"/>
        </w:rPr>
        <w:t>тся</w:t>
      </w:r>
      <w:r w:rsidR="00AF6EC6" w:rsidRPr="00FA1140">
        <w:rPr>
          <w:color w:val="2C2D2E"/>
          <w:sz w:val="28"/>
          <w:szCs w:val="28"/>
        </w:rPr>
        <w:t>:</w:t>
      </w:r>
    </w:p>
    <w:p w14:paraId="2474D693" w14:textId="6B01E425" w:rsidR="00AF6EC6" w:rsidRPr="00AF6EC6" w:rsidRDefault="00AF6EC6" w:rsidP="003B4967">
      <w:pPr>
        <w:pStyle w:val="msonormal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C2D2E"/>
          <w:sz w:val="28"/>
          <w:szCs w:val="28"/>
        </w:rPr>
      </w:pPr>
      <w:r w:rsidRPr="00AF6EC6">
        <w:rPr>
          <w:color w:val="2C2D2E"/>
          <w:sz w:val="28"/>
          <w:szCs w:val="28"/>
        </w:rPr>
        <w:t xml:space="preserve">а) 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</w:t>
      </w:r>
      <w:r w:rsidR="003B4967">
        <w:rPr>
          <w:color w:val="2C2D2E"/>
          <w:sz w:val="28"/>
          <w:szCs w:val="28"/>
        </w:rPr>
        <w:br/>
      </w:r>
      <w:r w:rsidRPr="00AF6EC6">
        <w:rPr>
          <w:color w:val="2C2D2E"/>
          <w:sz w:val="28"/>
          <w:szCs w:val="28"/>
        </w:rPr>
        <w:t>по строительству, реконструкции объектов капитального строительства, указанных в части 8 статьи 54 Градостроительного кодекса Российской Федерации, в случаях, установленных частью 1 статьи 54 Градостроительного кодекса Российской Федерации;</w:t>
      </w:r>
    </w:p>
    <w:p w14:paraId="19847C74" w14:textId="235AFDEA" w:rsidR="006230CC" w:rsidRPr="006230CC" w:rsidRDefault="00AF6EC6" w:rsidP="003B4967">
      <w:pPr>
        <w:pStyle w:val="msonormalmrcssatt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C2D2E"/>
          <w:sz w:val="28"/>
          <w:szCs w:val="28"/>
          <w:highlight w:val="cyan"/>
        </w:rPr>
      </w:pPr>
      <w:r w:rsidRPr="00AF6EC6">
        <w:rPr>
          <w:color w:val="2C2D2E"/>
          <w:sz w:val="28"/>
          <w:szCs w:val="28"/>
        </w:rPr>
        <w:t xml:space="preserve">б) объекты капитального строительства, которыми граждане </w:t>
      </w:r>
      <w:r w:rsidR="003B4967">
        <w:rPr>
          <w:color w:val="2C2D2E"/>
          <w:sz w:val="28"/>
          <w:szCs w:val="28"/>
        </w:rPr>
        <w:br/>
      </w:r>
      <w:r w:rsidRPr="00AF6EC6">
        <w:rPr>
          <w:color w:val="2C2D2E"/>
          <w:sz w:val="28"/>
          <w:szCs w:val="28"/>
        </w:rPr>
        <w:t xml:space="preserve">и организации владеют и (или) пользуются и которые указаны </w:t>
      </w:r>
      <w:r w:rsidR="003B4967">
        <w:rPr>
          <w:color w:val="2C2D2E"/>
          <w:sz w:val="28"/>
          <w:szCs w:val="28"/>
        </w:rPr>
        <w:br/>
      </w:r>
      <w:r w:rsidRPr="00AF6EC6">
        <w:rPr>
          <w:color w:val="2C2D2E"/>
          <w:sz w:val="28"/>
          <w:szCs w:val="28"/>
        </w:rPr>
        <w:t xml:space="preserve">в части 8 статьи 54 Градостроительного кодекса Российской Федерации, </w:t>
      </w:r>
      <w:r w:rsidR="003B4967">
        <w:rPr>
          <w:color w:val="2C2D2E"/>
          <w:sz w:val="28"/>
          <w:szCs w:val="28"/>
        </w:rPr>
        <w:br/>
      </w:r>
      <w:r w:rsidRPr="00AF6EC6">
        <w:rPr>
          <w:color w:val="2C2D2E"/>
          <w:sz w:val="28"/>
          <w:szCs w:val="28"/>
        </w:rPr>
        <w:t>в случаях, установленных частью 1 статьи 54 Градостроительного кодекса Российской Федерации.</w:t>
      </w:r>
    </w:p>
    <w:p w14:paraId="703A9160" w14:textId="77777777" w:rsidR="006230CC" w:rsidRDefault="006230CC" w:rsidP="002643C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7DF35" w14:textId="361921FD" w:rsidR="006840CE" w:rsidRDefault="00AF6EC6" w:rsidP="00FA11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Волжско-Окское управление Ростехнадзора осуществляло </w:t>
      </w:r>
      <w:r w:rsidR="00FA1140">
        <w:rPr>
          <w:rFonts w:ascii="Times New Roman" w:hAnsi="Times New Roman" w:cs="Times New Roman"/>
          <w:sz w:val="28"/>
          <w:szCs w:val="28"/>
        </w:rPr>
        <w:t>государственный строительный надзор на 40 объектах</w:t>
      </w:r>
      <w:r w:rsidR="00CC3A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6840CE">
        <w:rPr>
          <w:rFonts w:ascii="Times New Roman" w:hAnsi="Times New Roman" w:cs="Times New Roman"/>
          <w:sz w:val="28"/>
          <w:szCs w:val="28"/>
        </w:rPr>
        <w:t>, из них:</w:t>
      </w:r>
    </w:p>
    <w:p w14:paraId="056AC435" w14:textId="77777777" w:rsidR="006840CE" w:rsidRDefault="002643CB" w:rsidP="00FA11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5 автомобильных дорог федерального значения;</w:t>
      </w:r>
    </w:p>
    <w:p w14:paraId="6BF5D176" w14:textId="77777777" w:rsidR="006840CE" w:rsidRDefault="002643CB" w:rsidP="00FA11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10 объектов, определенных Правительством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40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840CE">
        <w:rPr>
          <w:rFonts w:ascii="Times New Roman" w:hAnsi="Times New Roman" w:cs="Times New Roman"/>
          <w:sz w:val="28"/>
          <w:szCs w:val="28"/>
        </w:rPr>
        <w:t>;</w:t>
      </w:r>
    </w:p>
    <w:p w14:paraId="50717C26" w14:textId="77777777" w:rsidR="006840CE" w:rsidRPr="0055148B" w:rsidRDefault="002643CB" w:rsidP="00FA11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25 особо опасных, технически сложных и уникальных объектов.</w:t>
      </w:r>
    </w:p>
    <w:p w14:paraId="2CB4A761" w14:textId="56E9E558" w:rsidR="006840CE" w:rsidRPr="00C63361" w:rsidRDefault="006840CE" w:rsidP="006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61">
        <w:rPr>
          <w:rFonts w:ascii="Times New Roman" w:hAnsi="Times New Roman" w:cs="Times New Roman"/>
          <w:b/>
          <w:sz w:val="28"/>
          <w:szCs w:val="28"/>
        </w:rPr>
        <w:t>Наиболее часто встречающиеся нарушения обязательных требований</w:t>
      </w:r>
      <w:r w:rsidR="002643CB">
        <w:rPr>
          <w:rFonts w:ascii="Times New Roman" w:hAnsi="Times New Roman" w:cs="Times New Roman"/>
          <w:b/>
          <w:sz w:val="28"/>
          <w:szCs w:val="28"/>
        </w:rPr>
        <w:t>,</w:t>
      </w:r>
      <w:r w:rsidRPr="00C63361">
        <w:rPr>
          <w:rFonts w:ascii="Times New Roman" w:hAnsi="Times New Roman" w:cs="Times New Roman"/>
          <w:b/>
          <w:sz w:val="28"/>
          <w:szCs w:val="28"/>
        </w:rPr>
        <w:t xml:space="preserve"> выявленные при проведении контрольн</w:t>
      </w:r>
      <w:r w:rsidR="00FA1140">
        <w:rPr>
          <w:rFonts w:ascii="Times New Roman" w:hAnsi="Times New Roman" w:cs="Times New Roman"/>
          <w:b/>
          <w:sz w:val="28"/>
          <w:szCs w:val="28"/>
        </w:rPr>
        <w:t>ых</w:t>
      </w:r>
      <w:r w:rsidRPr="00C63361">
        <w:rPr>
          <w:rFonts w:ascii="Times New Roman" w:hAnsi="Times New Roman" w:cs="Times New Roman"/>
          <w:b/>
          <w:sz w:val="28"/>
          <w:szCs w:val="28"/>
        </w:rPr>
        <w:t xml:space="preserve"> (надзо</w:t>
      </w:r>
      <w:r w:rsidR="002643CB">
        <w:rPr>
          <w:rFonts w:ascii="Times New Roman" w:hAnsi="Times New Roman" w:cs="Times New Roman"/>
          <w:b/>
          <w:sz w:val="28"/>
          <w:szCs w:val="28"/>
        </w:rPr>
        <w:t>рн</w:t>
      </w:r>
      <w:r w:rsidR="00FA1140">
        <w:rPr>
          <w:rFonts w:ascii="Times New Roman" w:hAnsi="Times New Roman" w:cs="Times New Roman"/>
          <w:b/>
          <w:sz w:val="28"/>
          <w:szCs w:val="28"/>
        </w:rPr>
        <w:t>ых</w:t>
      </w:r>
      <w:r w:rsidR="002643CB">
        <w:rPr>
          <w:rFonts w:ascii="Times New Roman" w:hAnsi="Times New Roman" w:cs="Times New Roman"/>
          <w:b/>
          <w:sz w:val="28"/>
          <w:szCs w:val="28"/>
        </w:rPr>
        <w:t>) мероприяти</w:t>
      </w:r>
      <w:r w:rsidR="00FA1140">
        <w:rPr>
          <w:rFonts w:ascii="Times New Roman" w:hAnsi="Times New Roman" w:cs="Times New Roman"/>
          <w:b/>
          <w:sz w:val="28"/>
          <w:szCs w:val="28"/>
        </w:rPr>
        <w:t>й</w:t>
      </w:r>
    </w:p>
    <w:p w14:paraId="29860B75" w14:textId="77777777" w:rsidR="006840CE" w:rsidRPr="00C63361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61">
        <w:rPr>
          <w:rFonts w:ascii="Times New Roman" w:hAnsi="Times New Roman" w:cs="Times New Roman"/>
          <w:sz w:val="28"/>
          <w:szCs w:val="28"/>
        </w:rPr>
        <w:t>По результатам проведенного анализа проверок поднадзорных организаций к наиболее часто встречающимся случаям нарушений обязательных требований, выявленных в 2021 году, относятся:</w:t>
      </w:r>
    </w:p>
    <w:p w14:paraId="16724B77" w14:textId="77777777" w:rsidR="006840CE" w:rsidRPr="0055148B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 нарушение порядка осуществления строительного контроля;</w:t>
      </w:r>
    </w:p>
    <w:p w14:paraId="39C5E468" w14:textId="77777777" w:rsidR="006840CE" w:rsidRPr="0055148B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отклонение от технологии производства работ, установленной нормативной и проектной документацией;</w:t>
      </w:r>
    </w:p>
    <w:p w14:paraId="77D82AE4" w14:textId="77777777" w:rsidR="006840CE" w:rsidRPr="0055148B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применение строительных материалов с характеристиками, отличными от установленных в проектной документации;</w:t>
      </w:r>
    </w:p>
    <w:p w14:paraId="3AF2671D" w14:textId="77777777" w:rsidR="006840CE" w:rsidRPr="0055148B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нарушения порядка ведения исполнительной документации (нарушения сроков составления, полноты сведений и т.д.);</w:t>
      </w:r>
    </w:p>
    <w:p w14:paraId="006A87CD" w14:textId="77777777" w:rsidR="006840CE" w:rsidRPr="00C63361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нарушения в области пожарной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E862CC" w14:textId="77777777" w:rsidR="006840CE" w:rsidRDefault="006840CE" w:rsidP="00684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2DCBE" w14:textId="44F30AF9" w:rsidR="006840CE" w:rsidRPr="00C63361" w:rsidRDefault="00FA1140" w:rsidP="006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случаях причинения вреда (ущерба) охраняемым законом ценностям, выявленных источниках и факторах риска причинения вреда (ущерба) в динамике изменений по сравнению </w:t>
      </w:r>
      <w:r>
        <w:rPr>
          <w:rFonts w:ascii="Times New Roman" w:hAnsi="Times New Roman" w:cs="Times New Roman"/>
          <w:b/>
          <w:sz w:val="28"/>
          <w:szCs w:val="28"/>
        </w:rPr>
        <w:br/>
        <w:t>с предыдущим годом</w:t>
      </w:r>
    </w:p>
    <w:p w14:paraId="237B1F95" w14:textId="6850C0E8" w:rsidR="006840CE" w:rsidRPr="00C63361" w:rsidRDefault="006840CE" w:rsidP="006840C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  <w:r w:rsidR="00FA1140">
        <w:rPr>
          <w:rFonts w:ascii="Times New Roman" w:hAnsi="Times New Roman" w:cs="Times New Roman"/>
          <w:sz w:val="28"/>
          <w:szCs w:val="28"/>
        </w:rPr>
        <w:t>, как и за 2020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3CB">
        <w:rPr>
          <w:rFonts w:ascii="Times New Roman" w:hAnsi="Times New Roman" w:cs="Times New Roman"/>
          <w:sz w:val="28"/>
          <w:szCs w:val="28"/>
        </w:rPr>
        <w:t xml:space="preserve">на поднадзорных объектах капитального строительства </w:t>
      </w:r>
      <w:r w:rsidR="002E3A69">
        <w:rPr>
          <w:rFonts w:ascii="Times New Roman" w:hAnsi="Times New Roman" w:cs="Times New Roman"/>
          <w:sz w:val="28"/>
          <w:szCs w:val="28"/>
        </w:rPr>
        <w:t xml:space="preserve">не установлены случаи </w:t>
      </w:r>
      <w:r w:rsidR="002E3A69" w:rsidRPr="002E3A6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  <w:r w:rsidR="002643CB">
        <w:rPr>
          <w:rFonts w:ascii="Times New Roman" w:hAnsi="Times New Roman" w:cs="Times New Roman"/>
          <w:sz w:val="28"/>
          <w:szCs w:val="28"/>
        </w:rPr>
        <w:t>.</w:t>
      </w:r>
      <w:r w:rsidR="002E3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75BF3" w14:textId="77777777" w:rsidR="006840CE" w:rsidRDefault="006840CE" w:rsidP="006840CE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F0F600B" w14:textId="77777777" w:rsidR="006840CE" w:rsidRPr="00F23737" w:rsidRDefault="002643CB" w:rsidP="006840CE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Информация о п</w:t>
      </w:r>
      <w:r w:rsidR="006840CE"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роведенных в отношении поднадзорных субъектов проверках и иных мероприятий по контролю (надзору) в динамике изменений по сравнению с предыдущ</w:t>
      </w:r>
      <w:r w:rsidR="006840CE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="006840CE"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м годом</w:t>
      </w:r>
    </w:p>
    <w:p w14:paraId="19238C6F" w14:textId="5116D886" w:rsidR="006A4AAD" w:rsidRDefault="006A4AAD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Волжско-Окским управлением Ростехнадзора проводились проверки по программе проверок, по контролю исполнения предписания,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3B4967">
        <w:rPr>
          <w:rFonts w:ascii="Times New Roman" w:hAnsi="Times New Roman" w:cs="Times New Roman"/>
          <w:sz w:val="28"/>
          <w:szCs w:val="28"/>
        </w:rPr>
        <w:t xml:space="preserve">а также до 30 июня 2021 г. </w:t>
      </w:r>
      <w:r>
        <w:rPr>
          <w:rFonts w:ascii="Times New Roman" w:hAnsi="Times New Roman" w:cs="Times New Roman"/>
          <w:sz w:val="28"/>
          <w:szCs w:val="28"/>
        </w:rPr>
        <w:t>по извещениям об окончании строительства.</w:t>
      </w:r>
    </w:p>
    <w:p w14:paraId="5BE45139" w14:textId="747D5F53" w:rsidR="006840CE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3">
        <w:rPr>
          <w:rFonts w:ascii="Times New Roman" w:hAnsi="Times New Roman" w:cs="Times New Roman"/>
          <w:sz w:val="28"/>
          <w:szCs w:val="28"/>
        </w:rPr>
        <w:t xml:space="preserve">За 2021 год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поднадзорных </w:t>
      </w:r>
      <w:r w:rsidRPr="00462113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46211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153 проверки</w:t>
      </w:r>
      <w:r w:rsidRPr="00462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в 2020), из них </w:t>
      </w:r>
      <w:r>
        <w:rPr>
          <w:rFonts w:ascii="Times New Roman" w:hAnsi="Times New Roman" w:cs="Times New Roman"/>
          <w:sz w:val="28"/>
          <w:szCs w:val="28"/>
        </w:rPr>
        <w:t>по программе проверок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462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2020),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основаниям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2113">
        <w:rPr>
          <w:rFonts w:ascii="Times New Roman" w:hAnsi="Times New Roman" w:cs="Times New Roman"/>
          <w:sz w:val="28"/>
          <w:szCs w:val="28"/>
        </w:rPr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 w:rsidRPr="004621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54 – 2020). </w:t>
      </w:r>
      <w:r w:rsidRPr="00462113">
        <w:rPr>
          <w:rFonts w:ascii="Times New Roman" w:hAnsi="Times New Roman" w:cs="Times New Roman"/>
          <w:sz w:val="28"/>
          <w:szCs w:val="28"/>
        </w:rPr>
        <w:t xml:space="preserve">Выявлено и предписано к устранению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462113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113">
        <w:rPr>
          <w:rFonts w:ascii="Times New Roman" w:hAnsi="Times New Roman" w:cs="Times New Roman"/>
          <w:sz w:val="28"/>
          <w:szCs w:val="28"/>
        </w:rPr>
        <w:t xml:space="preserve"> </w:t>
      </w:r>
      <w:r w:rsidRPr="0055148B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о градостроительной деятельности</w:t>
      </w:r>
      <w:r w:rsidRPr="00462113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462113">
        <w:rPr>
          <w:rFonts w:ascii="Times New Roman" w:hAnsi="Times New Roman" w:cs="Times New Roman"/>
          <w:sz w:val="28"/>
          <w:szCs w:val="28"/>
        </w:rPr>
        <w:t xml:space="preserve"> проверок возбуждались дела об административных правонарушениях, наложено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462113">
        <w:rPr>
          <w:rFonts w:ascii="Times New Roman" w:hAnsi="Times New Roman" w:cs="Times New Roman"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575</w:t>
      </w:r>
      <w:r w:rsidRPr="00462113">
        <w:rPr>
          <w:rFonts w:ascii="Times New Roman" w:hAnsi="Times New Roman" w:cs="Times New Roman"/>
          <w:sz w:val="28"/>
          <w:szCs w:val="28"/>
        </w:rPr>
        <w:t xml:space="preserve"> тыс. руб., 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62113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ях было вынесено предупреждение</w:t>
      </w:r>
      <w:r w:rsidRPr="00462113">
        <w:rPr>
          <w:rFonts w:ascii="Times New Roman" w:hAnsi="Times New Roman" w:cs="Times New Roman"/>
          <w:sz w:val="28"/>
          <w:szCs w:val="28"/>
        </w:rPr>
        <w:t>.</w:t>
      </w:r>
    </w:p>
    <w:p w14:paraId="610CDFA2" w14:textId="34AFDC9C" w:rsidR="006840CE" w:rsidRPr="00462113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мер профилактического воздействия было вынесено </w:t>
      </w:r>
      <w:r w:rsidR="002643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предостережения</w:t>
      </w:r>
      <w:r w:rsidR="004A2BC0" w:rsidRPr="004A2BC0">
        <w:t xml:space="preserve"> </w:t>
      </w:r>
      <w:r w:rsidR="004A2BC0" w:rsidRPr="004A2BC0">
        <w:rPr>
          <w:rFonts w:ascii="Times New Roman" w:hAnsi="Times New Roman" w:cs="Times New Roman"/>
          <w:sz w:val="28"/>
          <w:szCs w:val="28"/>
        </w:rPr>
        <w:t>о недопустимости нарушени</w:t>
      </w:r>
      <w:r w:rsidR="004A2BC0">
        <w:rPr>
          <w:rFonts w:ascii="Times New Roman" w:hAnsi="Times New Roman" w:cs="Times New Roman"/>
          <w:sz w:val="28"/>
          <w:szCs w:val="28"/>
        </w:rPr>
        <w:t>й</w:t>
      </w:r>
      <w:r w:rsidR="004A2BC0" w:rsidRPr="004A2BC0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4A2BC0">
        <w:rPr>
          <w:rFonts w:ascii="Times New Roman" w:hAnsi="Times New Roman" w:cs="Times New Roman"/>
          <w:sz w:val="28"/>
          <w:szCs w:val="28"/>
        </w:rPr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 w:rsidR="004A2BC0">
        <w:rPr>
          <w:rFonts w:ascii="Times New Roman" w:hAnsi="Times New Roman" w:cs="Times New Roman"/>
          <w:sz w:val="28"/>
          <w:szCs w:val="28"/>
        </w:rPr>
        <w:t>в связи с поступившими в Волжско-Окское управление</w:t>
      </w:r>
      <w:r w:rsidR="004A2BC0" w:rsidRPr="004A2BC0">
        <w:rPr>
          <w:rFonts w:ascii="Times New Roman" w:hAnsi="Times New Roman" w:cs="Times New Roman"/>
          <w:sz w:val="28"/>
          <w:szCs w:val="28"/>
        </w:rPr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4A2BC0" w:rsidRPr="004A2BC0">
        <w:rPr>
          <w:rFonts w:ascii="Times New Roman" w:hAnsi="Times New Roman" w:cs="Times New Roman"/>
          <w:sz w:val="28"/>
          <w:szCs w:val="28"/>
        </w:rPr>
        <w:t>сведени</w:t>
      </w:r>
      <w:r w:rsidR="004A2BC0">
        <w:rPr>
          <w:rFonts w:ascii="Times New Roman" w:hAnsi="Times New Roman" w:cs="Times New Roman"/>
          <w:sz w:val="28"/>
          <w:szCs w:val="28"/>
        </w:rPr>
        <w:t>ями</w:t>
      </w:r>
      <w:r w:rsidR="004A2BC0" w:rsidRPr="004A2BC0">
        <w:rPr>
          <w:rFonts w:ascii="Times New Roman" w:hAnsi="Times New Roman" w:cs="Times New Roman"/>
          <w:sz w:val="28"/>
          <w:szCs w:val="28"/>
        </w:rPr>
        <w:t xml:space="preserve"> о готовящихся нарушениях обязательных требований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 w:rsidR="004A2BC0" w:rsidRPr="004A2BC0">
        <w:rPr>
          <w:rFonts w:ascii="Times New Roman" w:hAnsi="Times New Roman" w:cs="Times New Roman"/>
          <w:sz w:val="28"/>
          <w:szCs w:val="28"/>
        </w:rPr>
        <w:t>или признаках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профилактических визита</w:t>
      </w:r>
      <w:r w:rsidR="003B4967">
        <w:rPr>
          <w:rFonts w:ascii="Times New Roman" w:hAnsi="Times New Roman" w:cs="Times New Roman"/>
          <w:sz w:val="28"/>
          <w:szCs w:val="28"/>
        </w:rPr>
        <w:t>.</w:t>
      </w:r>
      <w:r w:rsidR="004A2BC0" w:rsidRPr="004A2BC0"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t>О</w:t>
      </w:r>
      <w:r w:rsidR="00972B9F">
        <w:rPr>
          <w:rFonts w:ascii="Times New Roman" w:hAnsi="Times New Roman" w:cs="Times New Roman"/>
          <w:sz w:val="28"/>
          <w:szCs w:val="28"/>
        </w:rPr>
        <w:t xml:space="preserve">т контролируемых лиц поступил отказ </w:t>
      </w:r>
      <w:r w:rsidR="003B4967">
        <w:rPr>
          <w:rFonts w:ascii="Times New Roman" w:hAnsi="Times New Roman" w:cs="Times New Roman"/>
          <w:sz w:val="28"/>
          <w:szCs w:val="28"/>
        </w:rPr>
        <w:br/>
        <w:t>от</w:t>
      </w:r>
      <w:r w:rsidR="00972B9F">
        <w:rPr>
          <w:rFonts w:ascii="Times New Roman" w:hAnsi="Times New Roman" w:cs="Times New Roman"/>
          <w:sz w:val="28"/>
          <w:szCs w:val="28"/>
        </w:rPr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t>проведения 7 запланированных профилактических визитов</w:t>
      </w:r>
      <w:r w:rsidR="00972B9F">
        <w:rPr>
          <w:rFonts w:ascii="Times New Roman" w:hAnsi="Times New Roman" w:cs="Times New Roman"/>
          <w:sz w:val="28"/>
          <w:szCs w:val="28"/>
        </w:rPr>
        <w:t>.</w:t>
      </w:r>
      <w:r w:rsidR="00326EDA">
        <w:rPr>
          <w:rFonts w:ascii="Times New Roman" w:hAnsi="Times New Roman" w:cs="Times New Roman"/>
          <w:sz w:val="28"/>
          <w:szCs w:val="28"/>
        </w:rPr>
        <w:t xml:space="preserve"> В</w:t>
      </w:r>
      <w:r w:rsidR="00CC3A0E">
        <w:rPr>
          <w:rFonts w:ascii="Times New Roman" w:hAnsi="Times New Roman" w:cs="Times New Roman"/>
          <w:sz w:val="28"/>
          <w:szCs w:val="28"/>
        </w:rPr>
        <w:t xml:space="preserve"> </w:t>
      </w:r>
      <w:r w:rsidR="00326EDA">
        <w:rPr>
          <w:rFonts w:ascii="Times New Roman" w:hAnsi="Times New Roman" w:cs="Times New Roman"/>
          <w:sz w:val="28"/>
          <w:szCs w:val="28"/>
        </w:rPr>
        <w:t xml:space="preserve">ходе проведения профилактических визитов и контрольных (надзорных) мероприятий </w:t>
      </w:r>
      <w:r w:rsidR="003B4967">
        <w:rPr>
          <w:rFonts w:ascii="Times New Roman" w:hAnsi="Times New Roman" w:cs="Times New Roman"/>
          <w:sz w:val="28"/>
          <w:szCs w:val="28"/>
        </w:rPr>
        <w:t>осуществлялось</w:t>
      </w:r>
      <w:r w:rsidR="00326EDA">
        <w:rPr>
          <w:rFonts w:ascii="Times New Roman" w:hAnsi="Times New Roman" w:cs="Times New Roman"/>
          <w:sz w:val="28"/>
          <w:szCs w:val="28"/>
        </w:rPr>
        <w:t xml:space="preserve"> консультирование.</w:t>
      </w:r>
    </w:p>
    <w:p w14:paraId="379FFBF7" w14:textId="77777777" w:rsidR="00396969" w:rsidRDefault="00396969" w:rsidP="006840CE">
      <w:pPr>
        <w:rPr>
          <w:rFonts w:ascii="Times New Roman" w:hAnsi="Times New Roman" w:cs="Times New Roman"/>
          <w:b/>
          <w:sz w:val="28"/>
          <w:szCs w:val="28"/>
        </w:rPr>
      </w:pPr>
    </w:p>
    <w:p w14:paraId="0EC3333E" w14:textId="77777777" w:rsidR="006840CE" w:rsidRDefault="006840CE" w:rsidP="006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20">
        <w:rPr>
          <w:rFonts w:ascii="Times New Roman" w:hAnsi="Times New Roman" w:cs="Times New Roman"/>
          <w:b/>
          <w:sz w:val="28"/>
          <w:szCs w:val="28"/>
        </w:rPr>
        <w:t>Результаты административного и судебного оспаривания решений, действий (бездействия) Ростехнадзора и его должностных лиц</w:t>
      </w:r>
    </w:p>
    <w:p w14:paraId="2C43AC94" w14:textId="3042D9D1" w:rsidR="003B4967" w:rsidRPr="004701C5" w:rsidRDefault="003B4967" w:rsidP="003B4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судов по вопросам </w:t>
      </w:r>
      <w:r w:rsidRPr="004701C5">
        <w:rPr>
          <w:rFonts w:ascii="Times New Roman" w:hAnsi="Times New Roman" w:cs="Times New Roman"/>
          <w:sz w:val="28"/>
          <w:szCs w:val="28"/>
        </w:rPr>
        <w:t>оспаривани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701C5">
        <w:rPr>
          <w:rFonts w:ascii="Times New Roman" w:hAnsi="Times New Roman" w:cs="Times New Roman"/>
          <w:sz w:val="28"/>
          <w:szCs w:val="28"/>
        </w:rPr>
        <w:t xml:space="preserve">решений действия (бездействий) Волжско-Окского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701C5">
        <w:rPr>
          <w:rFonts w:ascii="Times New Roman" w:hAnsi="Times New Roman" w:cs="Times New Roman"/>
          <w:sz w:val="28"/>
          <w:szCs w:val="28"/>
        </w:rPr>
        <w:t>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701C5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 не выносились.</w:t>
      </w:r>
    </w:p>
    <w:p w14:paraId="0358F3F6" w14:textId="0FAAEEEF" w:rsidR="00CC3A0E" w:rsidRDefault="00E61808" w:rsidP="00E618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08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 Волжско-Окское управление Ростехнадзора поступила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 w:rsidRPr="00E61808">
        <w:rPr>
          <w:rFonts w:ascii="Times New Roman" w:hAnsi="Times New Roman" w:cs="Times New Roman"/>
          <w:sz w:val="28"/>
          <w:szCs w:val="28"/>
        </w:rPr>
        <w:t>1 жалоба об оспаривании предписания в досудебном порядке</w:t>
      </w:r>
      <w:r w:rsidR="006A4488">
        <w:rPr>
          <w:rFonts w:ascii="Times New Roman" w:hAnsi="Times New Roman" w:cs="Times New Roman"/>
          <w:sz w:val="28"/>
          <w:szCs w:val="28"/>
        </w:rPr>
        <w:t>.</w:t>
      </w:r>
      <w:r w:rsidR="00972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78C6" w14:textId="0996C233" w:rsidR="00CC3A0E" w:rsidRDefault="009E0973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счита</w:t>
      </w:r>
      <w:r w:rsidR="00E6180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, что п</w:t>
      </w:r>
      <w:r w:rsidRPr="009E0973">
        <w:rPr>
          <w:rFonts w:ascii="Times New Roman" w:hAnsi="Times New Roman" w:cs="Times New Roman"/>
          <w:sz w:val="28"/>
          <w:szCs w:val="28"/>
        </w:rPr>
        <w:t xml:space="preserve">редписание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9E0973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="003B4967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9E0973">
        <w:rPr>
          <w:rFonts w:ascii="Times New Roman" w:hAnsi="Times New Roman" w:cs="Times New Roman"/>
          <w:sz w:val="28"/>
          <w:szCs w:val="28"/>
        </w:rPr>
        <w:t>без достаточных оснований, при неправильн</w:t>
      </w:r>
      <w:r w:rsidR="003B4967">
        <w:rPr>
          <w:rFonts w:ascii="Times New Roman" w:hAnsi="Times New Roman" w:cs="Times New Roman"/>
          <w:sz w:val="28"/>
          <w:szCs w:val="28"/>
        </w:rPr>
        <w:t>ом толковании нормативных актов.</w:t>
      </w:r>
      <w:r w:rsidRPr="009E0973">
        <w:rPr>
          <w:rFonts w:ascii="Times New Roman" w:hAnsi="Times New Roman" w:cs="Times New Roman"/>
          <w:sz w:val="28"/>
          <w:szCs w:val="28"/>
        </w:rPr>
        <w:t xml:space="preserve"> </w:t>
      </w:r>
      <w:r w:rsidR="003B4967">
        <w:rPr>
          <w:rFonts w:ascii="Times New Roman" w:hAnsi="Times New Roman" w:cs="Times New Roman"/>
          <w:sz w:val="28"/>
          <w:szCs w:val="28"/>
        </w:rPr>
        <w:t>О</w:t>
      </w:r>
      <w:r w:rsidRPr="009E0973">
        <w:rPr>
          <w:rFonts w:ascii="Times New Roman" w:hAnsi="Times New Roman" w:cs="Times New Roman"/>
          <w:sz w:val="28"/>
          <w:szCs w:val="28"/>
        </w:rPr>
        <w:t xml:space="preserve">бязанности по устранению нарушений </w:t>
      </w:r>
      <w:r w:rsidR="003B4967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по результатам проверки возложены на </w:t>
      </w: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9E0973"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причинам: </w:t>
      </w:r>
    </w:p>
    <w:p w14:paraId="69AE1111" w14:textId="1D87E9AC" w:rsidR="009E0973" w:rsidRDefault="009E0973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на объекте не ве</w:t>
      </w:r>
      <w:r w:rsidR="00E61808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DBEB8" w14:textId="021C33CB" w:rsidR="009E0973" w:rsidRDefault="009E0973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строительный контроль застройщиком осуществля</w:t>
      </w:r>
      <w:r w:rsidR="00E6180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 должным образом</w:t>
      </w:r>
      <w:r w:rsidR="00BE3069">
        <w:rPr>
          <w:rFonts w:ascii="Times New Roman" w:hAnsi="Times New Roman" w:cs="Times New Roman"/>
          <w:sz w:val="28"/>
          <w:szCs w:val="28"/>
        </w:rPr>
        <w:t xml:space="preserve"> несмотря на приведенные в акте проверки факты, говорящие </w:t>
      </w:r>
      <w:r w:rsidR="00BE3069">
        <w:rPr>
          <w:rFonts w:ascii="Times New Roman" w:hAnsi="Times New Roman" w:cs="Times New Roman"/>
          <w:sz w:val="28"/>
          <w:szCs w:val="28"/>
        </w:rPr>
        <w:br/>
        <w:t>о ненадлежащем проведении строительного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FD29A2" w14:textId="0BE7AC8E" w:rsidR="009E0973" w:rsidRDefault="009E0973" w:rsidP="00BE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счита</w:t>
      </w:r>
      <w:r w:rsidR="00E6180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предписание неисполнимым, </w:t>
      </w:r>
      <w:r w:rsidR="00516A2A"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 w:rsidR="00516A2A"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="00BE3069">
        <w:rPr>
          <w:rFonts w:ascii="Times New Roman" w:hAnsi="Times New Roman" w:cs="Times New Roman"/>
          <w:sz w:val="28"/>
          <w:szCs w:val="28"/>
        </w:rPr>
        <w:t>в допущенных нарушениях виновно лицо, осуществляющее строительство.</w:t>
      </w:r>
      <w:r w:rsidR="00BE3069" w:rsidRPr="00BE3069">
        <w:t xml:space="preserve"> </w:t>
      </w:r>
      <w:r w:rsidR="00BE3069" w:rsidRPr="00BE3069">
        <w:rPr>
          <w:rFonts w:ascii="Times New Roman" w:hAnsi="Times New Roman" w:cs="Times New Roman"/>
          <w:sz w:val="28"/>
          <w:szCs w:val="28"/>
        </w:rPr>
        <w:t xml:space="preserve">Требования об исполнимости предписания предусмотрены </w:t>
      </w:r>
      <w:r w:rsidR="00516A2A">
        <w:rPr>
          <w:rFonts w:ascii="Times New Roman" w:hAnsi="Times New Roman" w:cs="Times New Roman"/>
          <w:sz w:val="28"/>
          <w:szCs w:val="28"/>
        </w:rPr>
        <w:br/>
        <w:t>статьей</w:t>
      </w:r>
      <w:r w:rsidR="00BE3069" w:rsidRPr="00BE3069">
        <w:rPr>
          <w:rFonts w:ascii="Times New Roman" w:hAnsi="Times New Roman" w:cs="Times New Roman"/>
          <w:sz w:val="28"/>
          <w:szCs w:val="28"/>
        </w:rPr>
        <w:t xml:space="preserve"> 17 Закона № 294-ФЗ, по смыслу которой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них в силу закона, а сами требования должны быть реально исполнимы.</w:t>
      </w:r>
    </w:p>
    <w:p w14:paraId="5D2103F6" w14:textId="2387CC3C" w:rsidR="009E0973" w:rsidRDefault="009E0973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73">
        <w:rPr>
          <w:rFonts w:ascii="Times New Roman" w:hAnsi="Times New Roman" w:cs="Times New Roman"/>
          <w:sz w:val="28"/>
          <w:szCs w:val="28"/>
        </w:rPr>
        <w:t xml:space="preserve">Согласно статье 53 </w:t>
      </w:r>
      <w:r w:rsidR="00516A2A">
        <w:rPr>
          <w:rFonts w:ascii="Times New Roman" w:hAnsi="Times New Roman" w:cs="Times New Roman"/>
          <w:sz w:val="28"/>
          <w:szCs w:val="28"/>
        </w:rPr>
        <w:t>ГрК РФ</w:t>
      </w:r>
      <w:r w:rsidRPr="009E0973">
        <w:rPr>
          <w:rFonts w:ascii="Times New Roman" w:hAnsi="Times New Roman" w:cs="Times New Roman"/>
          <w:sz w:val="28"/>
          <w:szCs w:val="28"/>
        </w:rPr>
        <w:t xml:space="preserve"> Общество осуществля</w:t>
      </w:r>
      <w:r w:rsidR="00E61808">
        <w:rPr>
          <w:rFonts w:ascii="Times New Roman" w:hAnsi="Times New Roman" w:cs="Times New Roman"/>
          <w:sz w:val="28"/>
          <w:szCs w:val="28"/>
        </w:rPr>
        <w:t>ло</w:t>
      </w:r>
      <w:r w:rsidRPr="009E0973">
        <w:rPr>
          <w:rFonts w:ascii="Times New Roman" w:hAnsi="Times New Roman" w:cs="Times New Roman"/>
          <w:sz w:val="28"/>
          <w:szCs w:val="28"/>
        </w:rPr>
        <w:t xml:space="preserve"> строительный контроль в процессе строительства и реконструкции объектов капитального строительства. В случае осуществления строительства, реконструкции, капитального ремонта на основании договора строительный контроль проводится также застройщиком, или техническим заказчиком,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>или привлекаемым ими на основании договора физическим или юридическим лицом. Уведомлени</w:t>
      </w:r>
      <w:r w:rsidR="00BE3069">
        <w:rPr>
          <w:rFonts w:ascii="Times New Roman" w:hAnsi="Times New Roman" w:cs="Times New Roman"/>
          <w:sz w:val="28"/>
          <w:szCs w:val="28"/>
        </w:rPr>
        <w:t>ем строительного контроля</w:t>
      </w:r>
      <w:r w:rsidRPr="009E0973">
        <w:rPr>
          <w:rFonts w:ascii="Times New Roman" w:hAnsi="Times New Roman" w:cs="Times New Roman"/>
          <w:sz w:val="28"/>
          <w:szCs w:val="28"/>
        </w:rPr>
        <w:t xml:space="preserve"> о выявленных нарушениях</w:t>
      </w:r>
      <w:r w:rsidR="00BE3069">
        <w:rPr>
          <w:rFonts w:ascii="Times New Roman" w:hAnsi="Times New Roman" w:cs="Times New Roman"/>
          <w:sz w:val="28"/>
          <w:szCs w:val="28"/>
        </w:rPr>
        <w:t>, выданным Застройщиком лицу, осуществляющему строительство,</w:t>
      </w:r>
      <w:r w:rsidRPr="009E097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E3069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Pr="009E0973">
        <w:rPr>
          <w:rFonts w:ascii="Times New Roman" w:hAnsi="Times New Roman" w:cs="Times New Roman"/>
          <w:sz w:val="28"/>
          <w:szCs w:val="28"/>
        </w:rPr>
        <w:t xml:space="preserve"> срок устранения нарушений, однако </w:t>
      </w:r>
      <w:r w:rsidR="00BE3069">
        <w:rPr>
          <w:rFonts w:ascii="Times New Roman" w:hAnsi="Times New Roman" w:cs="Times New Roman"/>
          <w:sz w:val="28"/>
          <w:szCs w:val="28"/>
        </w:rPr>
        <w:t>в установленный срок</w:t>
      </w:r>
      <w:r w:rsidRPr="009E0973">
        <w:rPr>
          <w:rFonts w:ascii="Times New Roman" w:hAnsi="Times New Roman" w:cs="Times New Roman"/>
          <w:sz w:val="28"/>
          <w:szCs w:val="28"/>
        </w:rPr>
        <w:t xml:space="preserve"> нарушения не</w:t>
      </w:r>
      <w:r w:rsidR="00BE3069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9E0973">
        <w:rPr>
          <w:rFonts w:ascii="Times New Roman" w:hAnsi="Times New Roman" w:cs="Times New Roman"/>
          <w:sz w:val="28"/>
          <w:szCs w:val="28"/>
        </w:rPr>
        <w:t xml:space="preserve"> устранены. Акты, </w:t>
      </w:r>
      <w:r w:rsidRPr="009E0973">
        <w:rPr>
          <w:rFonts w:ascii="Times New Roman" w:hAnsi="Times New Roman" w:cs="Times New Roman"/>
          <w:sz w:val="28"/>
          <w:szCs w:val="28"/>
        </w:rPr>
        <w:lastRenderedPageBreak/>
        <w:t>предусмотренные частью 7 статьи 52 ГрК РФ, не представлены. Выявленные нарушения свидетельств</w:t>
      </w:r>
      <w:r w:rsidR="00E61808">
        <w:rPr>
          <w:rFonts w:ascii="Times New Roman" w:hAnsi="Times New Roman" w:cs="Times New Roman"/>
          <w:sz w:val="28"/>
          <w:szCs w:val="28"/>
        </w:rPr>
        <w:t>овали</w:t>
      </w:r>
      <w:r w:rsidRPr="009E0973">
        <w:rPr>
          <w:rFonts w:ascii="Times New Roman" w:hAnsi="Times New Roman" w:cs="Times New Roman"/>
          <w:sz w:val="28"/>
          <w:szCs w:val="28"/>
        </w:rPr>
        <w:t xml:space="preserve"> об отклонениях при производстве работ </w:t>
      </w:r>
      <w:r w:rsidR="00E61808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от требований проектной документации (нарушение пункта 1.2 статьи 52 ГрК РФ). Согласно пунктам 1, 5 части 3 статьи 54 ГрК РФ предметом государственного строительного надзора в отношении объектов капитального строительства является соблюдение соответствия выполняемых работ и применяемых строительных материалов и изделий </w:t>
      </w:r>
      <w:r w:rsidR="00BE3069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в процессе строительства требованиям утвержденной проектной документации, а также требований к порядку осуществления строительного контроля. Таким образом, указанные в Акте нарушения свидетельствуют </w:t>
      </w:r>
      <w:r w:rsidR="00BE3069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о несоблюдении Обществом градостроительного законодательства. Доводы Общества о неисполнимости предписания в силу статьи 17 Федерального закона от 26.12.2008 № 294-ФЗ «О защите прав юридических лиц </w:t>
      </w:r>
      <w:r w:rsidR="00BE3069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F41D18" w:rsidRPr="00F41D18">
        <w:rPr>
          <w:rFonts w:ascii="Times New Roman" w:hAnsi="Times New Roman" w:cs="Times New Roman"/>
          <w:sz w:val="28"/>
          <w:szCs w:val="28"/>
        </w:rPr>
        <w:t xml:space="preserve">о </w:t>
      </w:r>
      <w:r w:rsidRPr="00F41D18">
        <w:rPr>
          <w:rFonts w:ascii="Times New Roman" w:hAnsi="Times New Roman" w:cs="Times New Roman"/>
          <w:sz w:val="28"/>
          <w:szCs w:val="28"/>
        </w:rPr>
        <w:t>противоречии</w:t>
      </w:r>
      <w:r w:rsidRPr="009E0973">
        <w:rPr>
          <w:rFonts w:ascii="Times New Roman" w:hAnsi="Times New Roman" w:cs="Times New Roman"/>
          <w:sz w:val="28"/>
          <w:szCs w:val="28"/>
        </w:rPr>
        <w:t xml:space="preserve"> требований проверяющих нормам действующего законодательства, несоответствии их принципам конкретности и правовой определенности несостоятельны. С 01.07.2021 вступил в силу Федеральный закон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9E0973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который устанавливает новый порядок организации и осуществления государственного и муниципального контроля. </w:t>
      </w:r>
    </w:p>
    <w:p w14:paraId="71919974" w14:textId="74FE7724" w:rsidR="006840CE" w:rsidRDefault="006A4488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доводы контролируемого лица признаны несостоятельными</w:t>
      </w:r>
      <w:r w:rsidR="00E61808">
        <w:rPr>
          <w:rFonts w:ascii="Times New Roman" w:hAnsi="Times New Roman" w:cs="Times New Roman"/>
          <w:sz w:val="28"/>
          <w:szCs w:val="28"/>
        </w:rPr>
        <w:t>,</w:t>
      </w:r>
      <w:r w:rsidR="00E61808" w:rsidRPr="00E61808">
        <w:rPr>
          <w:rFonts w:ascii="Times New Roman" w:hAnsi="Times New Roman" w:cs="Times New Roman"/>
          <w:sz w:val="28"/>
          <w:szCs w:val="28"/>
        </w:rPr>
        <w:t xml:space="preserve"> заявителю отказано в удовлетворении</w:t>
      </w:r>
      <w:r w:rsidR="00E61808">
        <w:rPr>
          <w:rFonts w:ascii="Times New Roman" w:hAnsi="Times New Roman" w:cs="Times New Roman"/>
          <w:sz w:val="28"/>
          <w:szCs w:val="28"/>
        </w:rPr>
        <w:t xml:space="preserve"> жалобы</w:t>
      </w:r>
      <w:r>
        <w:rPr>
          <w:rFonts w:ascii="Times New Roman" w:hAnsi="Times New Roman" w:cs="Times New Roman"/>
          <w:sz w:val="28"/>
          <w:szCs w:val="28"/>
        </w:rPr>
        <w:t xml:space="preserve">, предписание оставлено </w:t>
      </w:r>
      <w:r w:rsidR="00E61808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E61808">
        <w:rPr>
          <w:rFonts w:ascii="Times New Roman" w:hAnsi="Times New Roman" w:cs="Times New Roman"/>
          <w:sz w:val="28"/>
          <w:szCs w:val="28"/>
        </w:rPr>
        <w:t>в силе.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2EAF2" w14:textId="77777777" w:rsidR="00516A2A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C14E4" w14:textId="77777777" w:rsidR="00516A2A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A338A" w14:textId="77777777" w:rsidR="00516A2A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DE61A" w14:textId="77777777" w:rsidR="006840CE" w:rsidRDefault="006840CE" w:rsidP="006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Разъяснения неоднозначных или неясных для поднадзорных лиц обязательных требований, в том числе в силу пробелов или коллизий </w:t>
      </w:r>
      <w:r w:rsidR="002643CB">
        <w:rPr>
          <w:rFonts w:ascii="Times New Roman" w:hAnsi="Times New Roman" w:cs="Times New Roman"/>
          <w:b/>
          <w:sz w:val="28"/>
          <w:szCs w:val="28"/>
        </w:rPr>
        <w:br/>
      </w:r>
      <w:r w:rsidRPr="005E2D20">
        <w:rPr>
          <w:rFonts w:ascii="Times New Roman" w:hAnsi="Times New Roman" w:cs="Times New Roman"/>
          <w:b/>
          <w:sz w:val="28"/>
          <w:szCs w:val="28"/>
        </w:rPr>
        <w:t>в нормативных правовых актах</w:t>
      </w:r>
    </w:p>
    <w:p w14:paraId="217D33C1" w14:textId="088C111F" w:rsidR="00326EDA" w:rsidRDefault="00326EDA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</w:t>
      </w:r>
      <w:r w:rsidR="00516A2A">
        <w:rPr>
          <w:rFonts w:ascii="Times New Roman" w:hAnsi="Times New Roman" w:cs="Times New Roman"/>
          <w:sz w:val="28"/>
          <w:szCs w:val="28"/>
        </w:rPr>
        <w:t>от 31 июля 2020 г.</w:t>
      </w:r>
      <w:r w:rsidRPr="00326ED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а также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6EDA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строительном надзоре,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6E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июня 2021 г. № 1087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01C5">
        <w:rPr>
          <w:rFonts w:ascii="Times New Roman" w:hAnsi="Times New Roman" w:cs="Times New Roman"/>
          <w:sz w:val="28"/>
          <w:szCs w:val="28"/>
        </w:rPr>
        <w:t>разъяс</w:t>
      </w:r>
      <w:r w:rsidR="003B28C9">
        <w:rPr>
          <w:rFonts w:ascii="Times New Roman" w:hAnsi="Times New Roman" w:cs="Times New Roman"/>
          <w:sz w:val="28"/>
          <w:szCs w:val="28"/>
        </w:rPr>
        <w:t>н</w:t>
      </w:r>
      <w:r w:rsidR="004701C5">
        <w:rPr>
          <w:rFonts w:ascii="Times New Roman" w:hAnsi="Times New Roman" w:cs="Times New Roman"/>
          <w:sz w:val="28"/>
          <w:szCs w:val="28"/>
        </w:rPr>
        <w:t>яются</w:t>
      </w:r>
      <w:r w:rsidR="003B28C9">
        <w:rPr>
          <w:rFonts w:ascii="Times New Roman" w:hAnsi="Times New Roman" w:cs="Times New Roman"/>
          <w:sz w:val="28"/>
          <w:szCs w:val="28"/>
        </w:rPr>
        <w:t xml:space="preserve"> обязательные требования:</w:t>
      </w:r>
    </w:p>
    <w:p w14:paraId="1F46254C" w14:textId="0DFE166C" w:rsidR="002F2B46" w:rsidRDefault="00BF74FB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B2">
        <w:rPr>
          <w:rFonts w:ascii="Times New Roman" w:hAnsi="Times New Roman" w:cs="Times New Roman"/>
          <w:sz w:val="28"/>
          <w:szCs w:val="28"/>
        </w:rPr>
        <w:t>1) п</w:t>
      </w:r>
      <w:r w:rsidR="002F2B46" w:rsidRPr="00602DB2">
        <w:rPr>
          <w:rFonts w:ascii="Times New Roman" w:hAnsi="Times New Roman" w:cs="Times New Roman"/>
          <w:sz w:val="28"/>
          <w:szCs w:val="28"/>
        </w:rPr>
        <w:t>родление срока исполнения предписани</w:t>
      </w:r>
      <w:r w:rsidRPr="00602DB2">
        <w:rPr>
          <w:rFonts w:ascii="Times New Roman" w:hAnsi="Times New Roman" w:cs="Times New Roman"/>
          <w:sz w:val="28"/>
          <w:szCs w:val="28"/>
        </w:rPr>
        <w:t>я</w:t>
      </w:r>
      <w:r w:rsidR="002F2B46" w:rsidRPr="00602DB2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F41D18" w:rsidRPr="00602DB2">
        <w:rPr>
          <w:rFonts w:ascii="Times New Roman" w:hAnsi="Times New Roman" w:cs="Times New Roman"/>
          <w:sz w:val="28"/>
          <w:szCs w:val="28"/>
        </w:rPr>
        <w:t>путём направления ходатайства о его отсрочк</w:t>
      </w:r>
      <w:r w:rsidR="00602DB2" w:rsidRPr="00602DB2">
        <w:rPr>
          <w:rFonts w:ascii="Times New Roman" w:hAnsi="Times New Roman" w:cs="Times New Roman"/>
          <w:sz w:val="28"/>
          <w:szCs w:val="28"/>
        </w:rPr>
        <w:t>е</w:t>
      </w:r>
      <w:r w:rsidR="002F2B46" w:rsidRPr="00602DB2">
        <w:rPr>
          <w:rFonts w:ascii="Times New Roman" w:hAnsi="Times New Roman" w:cs="Times New Roman"/>
          <w:sz w:val="28"/>
          <w:szCs w:val="28"/>
        </w:rPr>
        <w:t>, поданного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602DB2" w:rsidRPr="00602DB2">
        <w:rPr>
          <w:rFonts w:ascii="Times New Roman" w:hAnsi="Times New Roman" w:cs="Times New Roman"/>
          <w:sz w:val="28"/>
          <w:szCs w:val="28"/>
        </w:rPr>
        <w:t>,</w:t>
      </w:r>
      <w:r w:rsidR="002F2B46" w:rsidRPr="00602DB2">
        <w:rPr>
          <w:rFonts w:ascii="Times New Roman" w:hAnsi="Times New Roman" w:cs="Times New Roman"/>
          <w:sz w:val="28"/>
          <w:szCs w:val="28"/>
        </w:rPr>
        <w:t xml:space="preserve"> </w:t>
      </w:r>
      <w:r w:rsidR="00F41D18" w:rsidRPr="00602DB2">
        <w:rPr>
          <w:rFonts w:ascii="Times New Roman" w:hAnsi="Times New Roman" w:cs="Times New Roman"/>
          <w:sz w:val="28"/>
          <w:szCs w:val="28"/>
        </w:rPr>
        <w:t>которое будет рассматриваться в порядке</w:t>
      </w:r>
      <w:r w:rsidR="00602DB2" w:rsidRPr="00602DB2">
        <w:rPr>
          <w:rFonts w:ascii="Times New Roman" w:hAnsi="Times New Roman" w:cs="Times New Roman"/>
          <w:sz w:val="28"/>
          <w:szCs w:val="28"/>
        </w:rPr>
        <w:t>,</w:t>
      </w:r>
      <w:r w:rsidR="00F41D18" w:rsidRPr="00602DB2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2F2B46" w:rsidRPr="00602DB2">
        <w:rPr>
          <w:rFonts w:ascii="Times New Roman" w:hAnsi="Times New Roman" w:cs="Times New Roman"/>
          <w:sz w:val="28"/>
          <w:szCs w:val="28"/>
        </w:rPr>
        <w:t>ст</w:t>
      </w:r>
      <w:r w:rsidR="00516A2A">
        <w:rPr>
          <w:rFonts w:ascii="Times New Roman" w:hAnsi="Times New Roman" w:cs="Times New Roman"/>
          <w:sz w:val="28"/>
          <w:szCs w:val="28"/>
        </w:rPr>
        <w:t>атьями</w:t>
      </w:r>
      <w:r w:rsidR="002F2B46" w:rsidRPr="00602DB2">
        <w:rPr>
          <w:rFonts w:ascii="Times New Roman" w:hAnsi="Times New Roman" w:cs="Times New Roman"/>
          <w:sz w:val="28"/>
          <w:szCs w:val="28"/>
        </w:rPr>
        <w:t xml:space="preserve"> 39-43 Федерального закона от 31 июля 2020 г</w:t>
      </w:r>
      <w:r w:rsidR="00516A2A">
        <w:rPr>
          <w:rFonts w:ascii="Times New Roman" w:hAnsi="Times New Roman" w:cs="Times New Roman"/>
          <w:sz w:val="28"/>
          <w:szCs w:val="28"/>
        </w:rPr>
        <w:t>.</w:t>
      </w:r>
      <w:r w:rsidR="002F2B46" w:rsidRPr="00602DB2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602DB2">
        <w:rPr>
          <w:rFonts w:ascii="Times New Roman" w:hAnsi="Times New Roman" w:cs="Times New Roman"/>
          <w:sz w:val="28"/>
          <w:szCs w:val="28"/>
        </w:rPr>
        <w:t>;</w:t>
      </w:r>
    </w:p>
    <w:p w14:paraId="02E9CC30" w14:textId="39688961" w:rsidR="00BF74FB" w:rsidRDefault="00BF74FB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осуществлении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74FB">
        <w:rPr>
          <w:rFonts w:ascii="Times New Roman" w:hAnsi="Times New Roman" w:cs="Times New Roman"/>
          <w:sz w:val="28"/>
          <w:szCs w:val="28"/>
        </w:rPr>
        <w:t>с 1 июля 2021 г</w:t>
      </w:r>
      <w:r w:rsidR="00516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BF74FB">
        <w:rPr>
          <w:rFonts w:ascii="Times New Roman" w:hAnsi="Times New Roman" w:cs="Times New Roman"/>
          <w:sz w:val="28"/>
          <w:szCs w:val="28"/>
        </w:rPr>
        <w:t xml:space="preserve"> обязательный досудебный порядок рассмотрения жалоб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F8194" w14:textId="619352AF" w:rsidR="00BF74FB" w:rsidRDefault="00BF74FB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внесение изменений в Программу проверок возможно только </w:t>
      </w:r>
      <w:r w:rsidR="000A27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извещению об изменении сроков работ, подлежащих проверке</w:t>
      </w:r>
      <w:r w:rsidR="000A27CF">
        <w:rPr>
          <w:rFonts w:ascii="Times New Roman" w:hAnsi="Times New Roman" w:cs="Times New Roman"/>
          <w:sz w:val="28"/>
          <w:szCs w:val="28"/>
        </w:rPr>
        <w:t xml:space="preserve">, направляемому лицом, осуществляющим строительство, в соответствии </w:t>
      </w:r>
      <w:r w:rsidR="000A27CF">
        <w:rPr>
          <w:rFonts w:ascii="Times New Roman" w:hAnsi="Times New Roman" w:cs="Times New Roman"/>
          <w:sz w:val="28"/>
          <w:szCs w:val="28"/>
        </w:rPr>
        <w:br/>
        <w:t>с п</w:t>
      </w:r>
      <w:r w:rsidR="00516A2A">
        <w:rPr>
          <w:rFonts w:ascii="Times New Roman" w:hAnsi="Times New Roman" w:cs="Times New Roman"/>
          <w:sz w:val="28"/>
          <w:szCs w:val="28"/>
        </w:rPr>
        <w:t>унктом</w:t>
      </w:r>
      <w:r w:rsidR="000A27CF">
        <w:rPr>
          <w:rFonts w:ascii="Times New Roman" w:hAnsi="Times New Roman" w:cs="Times New Roman"/>
          <w:sz w:val="28"/>
          <w:szCs w:val="28"/>
        </w:rPr>
        <w:t xml:space="preserve"> 24 Положения </w:t>
      </w:r>
      <w:r w:rsidR="000A27CF" w:rsidRPr="000A27CF">
        <w:rPr>
          <w:rFonts w:ascii="Times New Roman" w:hAnsi="Times New Roman" w:cs="Times New Roman"/>
          <w:sz w:val="28"/>
          <w:szCs w:val="28"/>
        </w:rPr>
        <w:t>о федеральном государственном строительном надзоре</w:t>
      </w:r>
      <w:r w:rsidR="00516A2A">
        <w:rPr>
          <w:rFonts w:ascii="Times New Roman" w:hAnsi="Times New Roman" w:cs="Times New Roman"/>
          <w:sz w:val="28"/>
          <w:szCs w:val="28"/>
        </w:rPr>
        <w:t xml:space="preserve">, </w:t>
      </w:r>
      <w:r w:rsidR="00516A2A" w:rsidRPr="00326EDA">
        <w:rPr>
          <w:rFonts w:ascii="Times New Roman" w:hAnsi="Times New Roman" w:cs="Times New Roman"/>
          <w:sz w:val="28"/>
          <w:szCs w:val="28"/>
        </w:rPr>
        <w:t>утвержд</w:t>
      </w:r>
      <w:r w:rsidR="00516A2A">
        <w:rPr>
          <w:rFonts w:ascii="Times New Roman" w:hAnsi="Times New Roman" w:cs="Times New Roman"/>
          <w:sz w:val="28"/>
          <w:szCs w:val="28"/>
        </w:rPr>
        <w:t>енным</w:t>
      </w:r>
      <w:r w:rsidR="00516A2A" w:rsidRPr="00326E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июня 2021 г. № 1087</w:t>
      </w:r>
      <w:r w:rsidR="000A27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73CFF" w14:textId="7F63FC80" w:rsidR="000A27CF" w:rsidRDefault="000A27CF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Недоработкой законодательства является отсутствие обязанности направления программы проверок лицу, осуществляющему строительство.</w:t>
      </w:r>
    </w:p>
    <w:p w14:paraId="39DAAF3D" w14:textId="0404C1C3" w:rsidR="00D54A84" w:rsidRDefault="00D54A84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C9">
        <w:rPr>
          <w:rFonts w:ascii="Times New Roman" w:hAnsi="Times New Roman" w:cs="Times New Roman"/>
          <w:sz w:val="28"/>
          <w:szCs w:val="28"/>
        </w:rPr>
        <w:t>Также не определены сроки выдачи заключения о соответствии либо решения об отказе в выдаче заключения</w:t>
      </w:r>
      <w:r w:rsidR="009548AB" w:rsidRPr="003B28C9">
        <w:rPr>
          <w:rFonts w:ascii="Times New Roman" w:hAnsi="Times New Roman" w:cs="Times New Roman"/>
          <w:sz w:val="28"/>
          <w:szCs w:val="28"/>
        </w:rPr>
        <w:t xml:space="preserve"> контролируемому лицу</w:t>
      </w:r>
      <w:r w:rsidRPr="003B28C9">
        <w:rPr>
          <w:rFonts w:ascii="Times New Roman" w:hAnsi="Times New Roman" w:cs="Times New Roman"/>
          <w:sz w:val="28"/>
          <w:szCs w:val="28"/>
        </w:rPr>
        <w:t>.</w:t>
      </w:r>
    </w:p>
    <w:p w14:paraId="2D7346B3" w14:textId="177CEA32" w:rsidR="00D54A84" w:rsidRDefault="00D54A84" w:rsidP="00326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D3D4F">
        <w:rPr>
          <w:rFonts w:ascii="Times New Roman" w:hAnsi="Times New Roman" w:cs="Times New Roman"/>
          <w:sz w:val="28"/>
          <w:szCs w:val="28"/>
        </w:rPr>
        <w:t>действующем законодательстве не решен</w:t>
      </w:r>
      <w:r>
        <w:rPr>
          <w:rFonts w:ascii="Times New Roman" w:hAnsi="Times New Roman" w:cs="Times New Roman"/>
          <w:sz w:val="28"/>
          <w:szCs w:val="28"/>
        </w:rPr>
        <w:t xml:space="preserve"> вопрос о возможности внесения изменений в заключение о соответствии</w:t>
      </w:r>
      <w:r w:rsidR="009548AB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в разрешение на строительство в период с момента выдачи заключения о соответствии до получения решения о вводе объекта </w:t>
      </w:r>
      <w:r w:rsidR="009548AB">
        <w:rPr>
          <w:rFonts w:ascii="Times New Roman" w:hAnsi="Times New Roman" w:cs="Times New Roman"/>
          <w:sz w:val="28"/>
          <w:szCs w:val="28"/>
        </w:rPr>
        <w:br/>
        <w:t xml:space="preserve">в эксплуатацию. </w:t>
      </w:r>
    </w:p>
    <w:p w14:paraId="244BD88F" w14:textId="77777777" w:rsidR="00703A09" w:rsidRDefault="00703A09" w:rsidP="00435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7E295" w14:textId="77777777" w:rsidR="00516A2A" w:rsidRDefault="002643CB" w:rsidP="00435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840CE" w:rsidRPr="00CC04AE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6840CE" w:rsidRPr="00CC04AE">
        <w:rPr>
          <w:rFonts w:ascii="Times New Roman" w:hAnsi="Times New Roman" w:cs="Times New Roman"/>
          <w:b/>
          <w:sz w:val="28"/>
          <w:szCs w:val="28"/>
        </w:rPr>
        <w:t xml:space="preserve"> надзор за деятельностью саморегулируемых организаций в области инженерных изысканий, </w:t>
      </w:r>
    </w:p>
    <w:p w14:paraId="3BC614FA" w14:textId="541C5441" w:rsidR="006840CE" w:rsidRDefault="006840CE" w:rsidP="00435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AE">
        <w:rPr>
          <w:rFonts w:ascii="Times New Roman" w:hAnsi="Times New Roman" w:cs="Times New Roman"/>
          <w:b/>
          <w:sz w:val="28"/>
          <w:szCs w:val="28"/>
        </w:rPr>
        <w:t>архитектурно-строительного проектирования, строительства, реконструкции, капитального ремонта объектов капитального строительства</w:t>
      </w:r>
    </w:p>
    <w:p w14:paraId="391F8A05" w14:textId="77777777" w:rsidR="00435C50" w:rsidRDefault="00435C50" w:rsidP="006840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7B4D9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>При осуществлении государственного надзора за деятельностью саморегулируемых организаций применяются следующие основные законодательные и нормативные правовые акты:</w:t>
      </w:r>
    </w:p>
    <w:p w14:paraId="7D31E163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7DA09D34" w14:textId="29B620F6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 xml:space="preserve">Федеральный закон от 1 декабря 2007 г. № 315-ФЗ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516A2A">
        <w:rPr>
          <w:rFonts w:ascii="Times New Roman" w:hAnsi="Times New Roman" w:cs="Times New Roman"/>
          <w:sz w:val="28"/>
          <w:szCs w:val="28"/>
        </w:rPr>
        <w:t>«О саморегулируемых организациях»;</w:t>
      </w:r>
    </w:p>
    <w:p w14:paraId="15BBD90B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>Федеральный закон от 12 октября 1996 г. № 7-ФЗ «О некоммерческих организациях»;</w:t>
      </w:r>
    </w:p>
    <w:p w14:paraId="628225EE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2004 г. № 191-ФЗ «О введении </w:t>
      </w:r>
      <w:r w:rsidRPr="00516A2A">
        <w:rPr>
          <w:rFonts w:ascii="Times New Roman" w:hAnsi="Times New Roman" w:cs="Times New Roman"/>
          <w:sz w:val="28"/>
          <w:szCs w:val="28"/>
        </w:rPr>
        <w:br/>
        <w:t>в действие Градостроительного кодекса Российской Федерации»;</w:t>
      </w:r>
    </w:p>
    <w:p w14:paraId="35F5F85F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14:paraId="38463758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78C5F4D8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516A2A">
        <w:rPr>
          <w:rFonts w:ascii="Times New Roman" w:hAnsi="Times New Roman" w:cs="Times New Roman"/>
          <w:sz w:val="28"/>
          <w:szCs w:val="28"/>
        </w:rPr>
        <w:br/>
        <w:t>от 22 ноября 2012 г. № 1202 «Об утверждении Положения о государственном надзоре за деятельностью саморегулируемых организаций»;</w:t>
      </w:r>
    </w:p>
    <w:p w14:paraId="5D4F066A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</w:t>
      </w:r>
      <w:r w:rsidRPr="00516A2A">
        <w:rPr>
          <w:rFonts w:ascii="Times New Roman" w:hAnsi="Times New Roman" w:cs="Times New Roman"/>
          <w:sz w:val="28"/>
          <w:szCs w:val="28"/>
        </w:rPr>
        <w:br/>
        <w:t xml:space="preserve">от 27 сентября 2016 г. № 970 «О требованиях к кредитным организациям, </w:t>
      </w:r>
      <w:r w:rsidRPr="00516A2A">
        <w:rPr>
          <w:rFonts w:ascii="Times New Roman" w:hAnsi="Times New Roman" w:cs="Times New Roman"/>
          <w:sz w:val="28"/>
          <w:szCs w:val="28"/>
        </w:rPr>
        <w:br/>
        <w:t>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14:paraId="3BB60BC4" w14:textId="77777777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11 мая 2017 г. </w:t>
      </w:r>
      <w:r w:rsidRPr="00516A2A">
        <w:rPr>
          <w:rFonts w:ascii="Times New Roman" w:hAnsi="Times New Roman" w:cs="Times New Roman"/>
          <w:sz w:val="28"/>
          <w:szCs w:val="28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14:paraId="51EE3053" w14:textId="2AF902AE" w:rsidR="002E42EA" w:rsidRPr="00516A2A" w:rsidRDefault="002E42EA" w:rsidP="00516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2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516A2A">
        <w:rPr>
          <w:rFonts w:ascii="Times New Roman" w:hAnsi="Times New Roman" w:cs="Times New Roman"/>
          <w:sz w:val="28"/>
          <w:szCs w:val="28"/>
        </w:rPr>
        <w:t>от 19 апреля 2</w:t>
      </w:r>
      <w:r w:rsidR="00516A2A">
        <w:rPr>
          <w:rFonts w:ascii="Times New Roman" w:hAnsi="Times New Roman" w:cs="Times New Roman"/>
          <w:sz w:val="28"/>
          <w:szCs w:val="28"/>
        </w:rPr>
        <w:t>017 г.</w:t>
      </w:r>
      <w:r w:rsidRPr="00516A2A">
        <w:rPr>
          <w:rFonts w:ascii="Times New Roman" w:hAnsi="Times New Roman" w:cs="Times New Roman"/>
          <w:sz w:val="28"/>
          <w:szCs w:val="28"/>
        </w:rPr>
        <w:t xml:space="preserve"> № 469 «Об утверждении Правил размещения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516A2A">
        <w:rPr>
          <w:rFonts w:ascii="Times New Roman" w:hAnsi="Times New Roman" w:cs="Times New Roman"/>
          <w:sz w:val="28"/>
          <w:szCs w:val="28"/>
        </w:rPr>
        <w:t>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</w:p>
    <w:p w14:paraId="11DBDCB1" w14:textId="77777777" w:rsidR="002E42EA" w:rsidRDefault="002E42EA" w:rsidP="006840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FEBB6F" w14:textId="77777777" w:rsidR="006840CE" w:rsidRPr="00435C50" w:rsidRDefault="006840CE" w:rsidP="0043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C50">
        <w:rPr>
          <w:rFonts w:ascii="Times New Roman" w:hAnsi="Times New Roman" w:cs="Times New Roman"/>
          <w:b/>
          <w:sz w:val="28"/>
          <w:szCs w:val="28"/>
        </w:rPr>
        <w:t>Краткий анал</w:t>
      </w:r>
      <w:r w:rsidR="00435C50">
        <w:rPr>
          <w:rFonts w:ascii="Times New Roman" w:hAnsi="Times New Roman" w:cs="Times New Roman"/>
          <w:b/>
          <w:sz w:val="28"/>
          <w:szCs w:val="28"/>
        </w:rPr>
        <w:t>из состояния поднадзорной среды</w:t>
      </w:r>
    </w:p>
    <w:p w14:paraId="0C694E18" w14:textId="001FAE18" w:rsidR="006840CE" w:rsidRDefault="006840CE" w:rsidP="00516A2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4C3005" w:rsidRPr="004C3005">
        <w:rPr>
          <w:rFonts w:ascii="Times New Roman" w:hAnsi="Times New Roman" w:cs="Times New Roman"/>
          <w:sz w:val="28"/>
          <w:szCs w:val="28"/>
        </w:rPr>
        <w:t>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4C3005">
        <w:rPr>
          <w:rFonts w:ascii="Times New Roman" w:hAnsi="Times New Roman" w:cs="Times New Roman"/>
          <w:sz w:val="28"/>
          <w:szCs w:val="28"/>
        </w:rPr>
        <w:t xml:space="preserve">, находящихся под надзором </w:t>
      </w:r>
      <w:r>
        <w:rPr>
          <w:rFonts w:ascii="Times New Roman" w:hAnsi="Times New Roman" w:cs="Times New Roman"/>
          <w:sz w:val="28"/>
          <w:szCs w:val="28"/>
        </w:rPr>
        <w:t>- 13, из них:</w:t>
      </w:r>
    </w:p>
    <w:p w14:paraId="3EE5AE1C" w14:textId="5E50B703" w:rsidR="006840CE" w:rsidRDefault="002643CB" w:rsidP="00516A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7 в области строительства;</w:t>
      </w:r>
    </w:p>
    <w:p w14:paraId="0C553547" w14:textId="1831CB55" w:rsidR="006840CE" w:rsidRDefault="002643CB" w:rsidP="00516A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4 в области проектирования;</w:t>
      </w:r>
    </w:p>
    <w:p w14:paraId="3BE994BF" w14:textId="70516ED7" w:rsidR="006840CE" w:rsidRDefault="002643CB" w:rsidP="00516A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CE">
        <w:rPr>
          <w:rFonts w:ascii="Times New Roman" w:hAnsi="Times New Roman" w:cs="Times New Roman"/>
          <w:sz w:val="28"/>
          <w:szCs w:val="28"/>
        </w:rPr>
        <w:t>2 в области инженерных изысканий.</w:t>
      </w:r>
    </w:p>
    <w:p w14:paraId="0AFC46D2" w14:textId="77777777" w:rsidR="002643CB" w:rsidRPr="0055148B" w:rsidRDefault="002643CB" w:rsidP="00516A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359B31" w14:textId="21DD5141" w:rsidR="006840CE" w:rsidRPr="00C63361" w:rsidRDefault="006840CE" w:rsidP="0051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61">
        <w:rPr>
          <w:rFonts w:ascii="Times New Roman" w:hAnsi="Times New Roman" w:cs="Times New Roman"/>
          <w:b/>
          <w:sz w:val="28"/>
          <w:szCs w:val="28"/>
        </w:rPr>
        <w:lastRenderedPageBreak/>
        <w:t>Наиболее часто встречающиеся нарушения обязательных требований</w:t>
      </w:r>
      <w:r w:rsidR="00516A2A">
        <w:rPr>
          <w:rFonts w:ascii="Times New Roman" w:hAnsi="Times New Roman" w:cs="Times New Roman"/>
          <w:b/>
          <w:sz w:val="28"/>
          <w:szCs w:val="28"/>
        </w:rPr>
        <w:t>,</w:t>
      </w:r>
      <w:r w:rsidRPr="00C63361">
        <w:rPr>
          <w:rFonts w:ascii="Times New Roman" w:hAnsi="Times New Roman" w:cs="Times New Roman"/>
          <w:b/>
          <w:sz w:val="28"/>
          <w:szCs w:val="28"/>
        </w:rPr>
        <w:t xml:space="preserve"> выявленные при проведении контро</w:t>
      </w:r>
      <w:r w:rsidR="002643CB">
        <w:rPr>
          <w:rFonts w:ascii="Times New Roman" w:hAnsi="Times New Roman" w:cs="Times New Roman"/>
          <w:b/>
          <w:sz w:val="28"/>
          <w:szCs w:val="28"/>
        </w:rPr>
        <w:t>льн</w:t>
      </w:r>
      <w:r w:rsidR="00516A2A">
        <w:rPr>
          <w:rFonts w:ascii="Times New Roman" w:hAnsi="Times New Roman" w:cs="Times New Roman"/>
          <w:b/>
          <w:sz w:val="28"/>
          <w:szCs w:val="28"/>
        </w:rPr>
        <w:t>ых</w:t>
      </w:r>
      <w:r w:rsidR="002643CB">
        <w:rPr>
          <w:rFonts w:ascii="Times New Roman" w:hAnsi="Times New Roman" w:cs="Times New Roman"/>
          <w:b/>
          <w:sz w:val="28"/>
          <w:szCs w:val="28"/>
        </w:rPr>
        <w:t xml:space="preserve"> (надзорн</w:t>
      </w:r>
      <w:r w:rsidR="00516A2A">
        <w:rPr>
          <w:rFonts w:ascii="Times New Roman" w:hAnsi="Times New Roman" w:cs="Times New Roman"/>
          <w:b/>
          <w:sz w:val="28"/>
          <w:szCs w:val="28"/>
        </w:rPr>
        <w:t>ых</w:t>
      </w:r>
      <w:r w:rsidR="002643CB">
        <w:rPr>
          <w:rFonts w:ascii="Times New Roman" w:hAnsi="Times New Roman" w:cs="Times New Roman"/>
          <w:b/>
          <w:sz w:val="28"/>
          <w:szCs w:val="28"/>
        </w:rPr>
        <w:t>) мероприяти</w:t>
      </w:r>
      <w:r w:rsidR="00516A2A">
        <w:rPr>
          <w:rFonts w:ascii="Times New Roman" w:hAnsi="Times New Roman" w:cs="Times New Roman"/>
          <w:b/>
          <w:sz w:val="28"/>
          <w:szCs w:val="28"/>
        </w:rPr>
        <w:t>й</w:t>
      </w:r>
    </w:p>
    <w:p w14:paraId="228F636B" w14:textId="34A56677" w:rsidR="006840CE" w:rsidRPr="00C63361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36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проверок к наиболее часто встречающимся случаям нарушений обязательных требований, выявленных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C63361">
        <w:rPr>
          <w:rFonts w:ascii="Times New Roman" w:hAnsi="Times New Roman" w:cs="Times New Roman"/>
          <w:sz w:val="28"/>
          <w:szCs w:val="28"/>
        </w:rPr>
        <w:t>в 2021 году, относятся:</w:t>
      </w:r>
    </w:p>
    <w:p w14:paraId="71E5D7AF" w14:textId="77777777" w:rsidR="006840CE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514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нарушение требований к информационной открытости;</w:t>
      </w:r>
    </w:p>
    <w:p w14:paraId="19905049" w14:textId="77777777" w:rsidR="006840CE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нарушения, связанные с формированием и размещением средств компенсационных фондов;</w:t>
      </w:r>
    </w:p>
    <w:p w14:paraId="5064AFCC" w14:textId="77777777" w:rsidR="006840CE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нарушения в области контроля за деятельностью своих членов;</w:t>
      </w:r>
    </w:p>
    <w:p w14:paraId="41B9168D" w14:textId="321F11C6" w:rsidR="006840CE" w:rsidRPr="00C63361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нарушения при применени</w:t>
      </w:r>
      <w:r w:rsidR="00703A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мер дисциплинарной ответственности </w:t>
      </w:r>
      <w:r w:rsidR="002E42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членам саморегулируемых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F91F93E" w14:textId="77777777" w:rsidR="00396969" w:rsidRDefault="00396969" w:rsidP="00684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F6C3A" w14:textId="29AE3AF3" w:rsidR="006840CE" w:rsidRPr="00F23737" w:rsidRDefault="00516A2A" w:rsidP="006840CE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Сведения о п</w:t>
      </w:r>
      <w:r w:rsidR="006840CE"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роведенных в отношении поднадзорных субъектов проверках и иных мероприятий по контролю (надзору) в динамике изменений по сравнению с предыдущ</w:t>
      </w:r>
      <w:r w:rsidR="006840CE"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 w:rsidR="006840CE" w:rsidRPr="00F23737">
        <w:rPr>
          <w:rFonts w:ascii="Times New Roman" w:hAnsi="Times New Roman"/>
          <w:b/>
          <w:sz w:val="28"/>
          <w:szCs w:val="28"/>
          <w:shd w:val="clear" w:color="auto" w:fill="FFFFFF"/>
        </w:rPr>
        <w:t>м годом</w:t>
      </w:r>
    </w:p>
    <w:p w14:paraId="5A668A10" w14:textId="407FFB13" w:rsidR="004C3005" w:rsidRDefault="004C3005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Волжско-Окским управлением</w:t>
      </w:r>
      <w:r w:rsidR="00516A2A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516A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516A2A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2 проверки саморегулируемых организаций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строительства.</w:t>
      </w:r>
    </w:p>
    <w:p w14:paraId="39BCB632" w14:textId="090BC134" w:rsidR="004C3005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3">
        <w:rPr>
          <w:rFonts w:ascii="Times New Roman" w:hAnsi="Times New Roman" w:cs="Times New Roman"/>
          <w:sz w:val="28"/>
          <w:szCs w:val="28"/>
        </w:rPr>
        <w:t xml:space="preserve">За 2021 год в отношении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</w:t>
      </w:r>
      <w:r w:rsidRPr="0046211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проверок</w:t>
      </w:r>
      <w:r w:rsidRPr="00462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в 2020), из них </w:t>
      </w:r>
      <w:r>
        <w:rPr>
          <w:rFonts w:ascii="Times New Roman" w:hAnsi="Times New Roman" w:cs="Times New Roman"/>
          <w:sz w:val="28"/>
          <w:szCs w:val="28"/>
        </w:rPr>
        <w:t>плановые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2020),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0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различным основаниям</w:t>
      </w:r>
      <w:r w:rsidRPr="004621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21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 – 2020). </w:t>
      </w:r>
      <w:r w:rsidRPr="00462113">
        <w:rPr>
          <w:rFonts w:ascii="Times New Roman" w:hAnsi="Times New Roman" w:cs="Times New Roman"/>
          <w:sz w:val="28"/>
          <w:szCs w:val="28"/>
        </w:rPr>
        <w:t xml:space="preserve">Выявлено и предписано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 w:rsidRPr="00462113">
        <w:rPr>
          <w:rFonts w:ascii="Times New Roman" w:hAnsi="Times New Roman" w:cs="Times New Roman"/>
          <w:sz w:val="28"/>
          <w:szCs w:val="28"/>
        </w:rPr>
        <w:t xml:space="preserve">к устранению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2113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462113">
        <w:rPr>
          <w:rFonts w:ascii="Times New Roman" w:hAnsi="Times New Roman" w:cs="Times New Roman"/>
          <w:sz w:val="28"/>
          <w:szCs w:val="28"/>
        </w:rPr>
        <w:t xml:space="preserve">, по результатам </w:t>
      </w:r>
      <w:r w:rsidR="00516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462113">
        <w:rPr>
          <w:rFonts w:ascii="Times New Roman" w:hAnsi="Times New Roman" w:cs="Times New Roman"/>
          <w:sz w:val="28"/>
          <w:szCs w:val="28"/>
        </w:rPr>
        <w:t xml:space="preserve"> проверок возбуждались дела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4C30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27BE38" w14:textId="22FF9F90" w:rsidR="006840CE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4C3005">
        <w:rPr>
          <w:rFonts w:ascii="Times New Roman" w:hAnsi="Times New Roman" w:cs="Times New Roman"/>
          <w:sz w:val="28"/>
          <w:szCs w:val="28"/>
        </w:rPr>
        <w:t>нарушение требований к информационной открытости саморегулируемой организации – вынесены предупреждения;</w:t>
      </w:r>
    </w:p>
    <w:p w14:paraId="6569344C" w14:textId="66C3198E" w:rsidR="004C3005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4C3005">
        <w:rPr>
          <w:rFonts w:ascii="Times New Roman" w:hAnsi="Times New Roman" w:cs="Times New Roman"/>
          <w:sz w:val="28"/>
          <w:szCs w:val="28"/>
        </w:rPr>
        <w:t xml:space="preserve">неисполнение предписания в срок – судом назначено наказание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4C3005">
        <w:rPr>
          <w:rFonts w:ascii="Times New Roman" w:hAnsi="Times New Roman" w:cs="Times New Roman"/>
          <w:sz w:val="28"/>
          <w:szCs w:val="28"/>
        </w:rPr>
        <w:t>в виде административного штрафа.</w:t>
      </w:r>
    </w:p>
    <w:p w14:paraId="7EB93951" w14:textId="77777777" w:rsidR="006840CE" w:rsidRDefault="006840CE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83FCA" w14:textId="77777777" w:rsidR="00516A2A" w:rsidRPr="00CC04AE" w:rsidRDefault="00516A2A" w:rsidP="00684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8C380" w14:textId="77777777" w:rsidR="006840CE" w:rsidRPr="004701C5" w:rsidRDefault="006840CE" w:rsidP="00684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административного и судебного оспаривания решений, действий (бездействия) Ростехнадзора и </w:t>
      </w:r>
      <w:r w:rsidR="002643CB" w:rsidRPr="004701C5">
        <w:rPr>
          <w:rFonts w:ascii="Times New Roman" w:hAnsi="Times New Roman" w:cs="Times New Roman"/>
          <w:b/>
          <w:sz w:val="28"/>
          <w:szCs w:val="28"/>
        </w:rPr>
        <w:t>его должностных лиц</w:t>
      </w:r>
    </w:p>
    <w:p w14:paraId="2B885B06" w14:textId="43FC0D88" w:rsidR="00F34AE6" w:rsidRPr="004701C5" w:rsidRDefault="00396969" w:rsidP="00470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судов по вопросам </w:t>
      </w:r>
      <w:r w:rsidR="004701C5" w:rsidRPr="004701C5">
        <w:rPr>
          <w:rFonts w:ascii="Times New Roman" w:hAnsi="Times New Roman" w:cs="Times New Roman"/>
          <w:sz w:val="28"/>
          <w:szCs w:val="28"/>
        </w:rPr>
        <w:t>оспаривани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701C5" w:rsidRPr="004701C5">
        <w:rPr>
          <w:rFonts w:ascii="Times New Roman" w:hAnsi="Times New Roman" w:cs="Times New Roman"/>
          <w:sz w:val="28"/>
          <w:szCs w:val="28"/>
        </w:rPr>
        <w:t xml:space="preserve">решений действия (бездействий) Волжско-Окского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4701C5" w:rsidRPr="004701C5">
        <w:rPr>
          <w:rFonts w:ascii="Times New Roman" w:hAnsi="Times New Roman" w:cs="Times New Roman"/>
          <w:sz w:val="28"/>
          <w:szCs w:val="28"/>
        </w:rPr>
        <w:t>и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701C5" w:rsidRPr="004701C5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 не выносились.</w:t>
      </w:r>
    </w:p>
    <w:sectPr w:rsidR="00F34AE6" w:rsidRPr="004701C5" w:rsidSect="002643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901ED" w14:textId="77777777" w:rsidR="0015095E" w:rsidRDefault="0015095E" w:rsidP="00615508">
      <w:pPr>
        <w:spacing w:after="0" w:line="240" w:lineRule="auto"/>
      </w:pPr>
      <w:r>
        <w:separator/>
      </w:r>
    </w:p>
  </w:endnote>
  <w:endnote w:type="continuationSeparator" w:id="0">
    <w:p w14:paraId="2D9F672A" w14:textId="77777777" w:rsidR="0015095E" w:rsidRDefault="0015095E" w:rsidP="0061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1436" w14:textId="77777777" w:rsidR="00615508" w:rsidRPr="00615508" w:rsidRDefault="0061550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30272D37" w14:textId="77777777" w:rsidR="00615508" w:rsidRDefault="00615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C8861" w14:textId="77777777" w:rsidR="0015095E" w:rsidRDefault="0015095E" w:rsidP="00615508">
      <w:pPr>
        <w:spacing w:after="0" w:line="240" w:lineRule="auto"/>
      </w:pPr>
      <w:r>
        <w:separator/>
      </w:r>
    </w:p>
  </w:footnote>
  <w:footnote w:type="continuationSeparator" w:id="0">
    <w:p w14:paraId="24BBEF3C" w14:textId="77777777" w:rsidR="0015095E" w:rsidRDefault="0015095E" w:rsidP="0061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91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8DC904" w14:textId="77777777" w:rsidR="002643CB" w:rsidRPr="002643CB" w:rsidRDefault="002643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3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3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3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4E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43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658FF8" w14:textId="77777777" w:rsidR="002643CB" w:rsidRDefault="002643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FB"/>
    <w:rsid w:val="00005426"/>
    <w:rsid w:val="00013F72"/>
    <w:rsid w:val="00014DD9"/>
    <w:rsid w:val="00020CF9"/>
    <w:rsid w:val="000516EE"/>
    <w:rsid w:val="000623CD"/>
    <w:rsid w:val="00070369"/>
    <w:rsid w:val="00080BE1"/>
    <w:rsid w:val="00094634"/>
    <w:rsid w:val="0009480C"/>
    <w:rsid w:val="000A27CF"/>
    <w:rsid w:val="000B0315"/>
    <w:rsid w:val="000B0BFD"/>
    <w:rsid w:val="000B2156"/>
    <w:rsid w:val="000B6429"/>
    <w:rsid w:val="000F05DF"/>
    <w:rsid w:val="00114CFE"/>
    <w:rsid w:val="0012088C"/>
    <w:rsid w:val="001309CD"/>
    <w:rsid w:val="0015095E"/>
    <w:rsid w:val="001A56B7"/>
    <w:rsid w:val="001A7FCD"/>
    <w:rsid w:val="001C0AA6"/>
    <w:rsid w:val="001F18CB"/>
    <w:rsid w:val="001F6635"/>
    <w:rsid w:val="002173A3"/>
    <w:rsid w:val="00233568"/>
    <w:rsid w:val="002633F0"/>
    <w:rsid w:val="002643CB"/>
    <w:rsid w:val="00266252"/>
    <w:rsid w:val="002734E9"/>
    <w:rsid w:val="00276419"/>
    <w:rsid w:val="00282A7D"/>
    <w:rsid w:val="002A1FF9"/>
    <w:rsid w:val="002A329D"/>
    <w:rsid w:val="002C75CC"/>
    <w:rsid w:val="002D5CB5"/>
    <w:rsid w:val="002E3A69"/>
    <w:rsid w:val="002E42EA"/>
    <w:rsid w:val="002F2B46"/>
    <w:rsid w:val="003244BF"/>
    <w:rsid w:val="00326EDA"/>
    <w:rsid w:val="003329A3"/>
    <w:rsid w:val="0033751D"/>
    <w:rsid w:val="003417A3"/>
    <w:rsid w:val="003538A7"/>
    <w:rsid w:val="003848CE"/>
    <w:rsid w:val="00392334"/>
    <w:rsid w:val="00393EEC"/>
    <w:rsid w:val="00395A4A"/>
    <w:rsid w:val="00396969"/>
    <w:rsid w:val="00396EF9"/>
    <w:rsid w:val="003A7935"/>
    <w:rsid w:val="003B13E9"/>
    <w:rsid w:val="003B28C9"/>
    <w:rsid w:val="003B4967"/>
    <w:rsid w:val="003C41B4"/>
    <w:rsid w:val="003C54E7"/>
    <w:rsid w:val="003D4EF4"/>
    <w:rsid w:val="003E7F35"/>
    <w:rsid w:val="00435C50"/>
    <w:rsid w:val="00440703"/>
    <w:rsid w:val="00454392"/>
    <w:rsid w:val="00460C26"/>
    <w:rsid w:val="00462113"/>
    <w:rsid w:val="004701C5"/>
    <w:rsid w:val="004754E3"/>
    <w:rsid w:val="00476AC8"/>
    <w:rsid w:val="004842B8"/>
    <w:rsid w:val="004A02F2"/>
    <w:rsid w:val="004A2BC0"/>
    <w:rsid w:val="004A5C24"/>
    <w:rsid w:val="004C3005"/>
    <w:rsid w:val="004D1C52"/>
    <w:rsid w:val="004D3D4F"/>
    <w:rsid w:val="004F43F2"/>
    <w:rsid w:val="00500EAB"/>
    <w:rsid w:val="0050241B"/>
    <w:rsid w:val="005077FE"/>
    <w:rsid w:val="0051114C"/>
    <w:rsid w:val="00511969"/>
    <w:rsid w:val="00516A2A"/>
    <w:rsid w:val="00517008"/>
    <w:rsid w:val="00525140"/>
    <w:rsid w:val="00527682"/>
    <w:rsid w:val="00530EED"/>
    <w:rsid w:val="00551504"/>
    <w:rsid w:val="00565DAE"/>
    <w:rsid w:val="0059667B"/>
    <w:rsid w:val="005A2D30"/>
    <w:rsid w:val="005E0D16"/>
    <w:rsid w:val="005E2D20"/>
    <w:rsid w:val="005E435C"/>
    <w:rsid w:val="005F3907"/>
    <w:rsid w:val="00602DB2"/>
    <w:rsid w:val="00615508"/>
    <w:rsid w:val="006230CC"/>
    <w:rsid w:val="006662FE"/>
    <w:rsid w:val="006840CE"/>
    <w:rsid w:val="00692F73"/>
    <w:rsid w:val="006A4488"/>
    <w:rsid w:val="006A4AAD"/>
    <w:rsid w:val="006A6BC0"/>
    <w:rsid w:val="006A7D5C"/>
    <w:rsid w:val="006C67BC"/>
    <w:rsid w:val="006C756B"/>
    <w:rsid w:val="006D3994"/>
    <w:rsid w:val="006E1987"/>
    <w:rsid w:val="006F2BA1"/>
    <w:rsid w:val="00703A09"/>
    <w:rsid w:val="00713743"/>
    <w:rsid w:val="00764703"/>
    <w:rsid w:val="007B0AFE"/>
    <w:rsid w:val="007C4E6B"/>
    <w:rsid w:val="007C7438"/>
    <w:rsid w:val="007C7608"/>
    <w:rsid w:val="007E27B5"/>
    <w:rsid w:val="007E6114"/>
    <w:rsid w:val="007F5311"/>
    <w:rsid w:val="00811FFB"/>
    <w:rsid w:val="00826B78"/>
    <w:rsid w:val="00852442"/>
    <w:rsid w:val="0085797A"/>
    <w:rsid w:val="0089307F"/>
    <w:rsid w:val="008963F0"/>
    <w:rsid w:val="008A2BC4"/>
    <w:rsid w:val="008B2EE1"/>
    <w:rsid w:val="008B3562"/>
    <w:rsid w:val="008B3948"/>
    <w:rsid w:val="008F0CB6"/>
    <w:rsid w:val="009158A1"/>
    <w:rsid w:val="00917D35"/>
    <w:rsid w:val="00921ED9"/>
    <w:rsid w:val="009367D8"/>
    <w:rsid w:val="00951161"/>
    <w:rsid w:val="00953530"/>
    <w:rsid w:val="009548AB"/>
    <w:rsid w:val="00956488"/>
    <w:rsid w:val="009664C7"/>
    <w:rsid w:val="00972B9F"/>
    <w:rsid w:val="0098163E"/>
    <w:rsid w:val="0098794B"/>
    <w:rsid w:val="009C5E0F"/>
    <w:rsid w:val="009D1257"/>
    <w:rsid w:val="009E0973"/>
    <w:rsid w:val="00A059FA"/>
    <w:rsid w:val="00A34D76"/>
    <w:rsid w:val="00A406F2"/>
    <w:rsid w:val="00A603F2"/>
    <w:rsid w:val="00A6193F"/>
    <w:rsid w:val="00A84B90"/>
    <w:rsid w:val="00A865FE"/>
    <w:rsid w:val="00A93133"/>
    <w:rsid w:val="00AC105D"/>
    <w:rsid w:val="00AC2DF7"/>
    <w:rsid w:val="00AF6EC6"/>
    <w:rsid w:val="00B2655C"/>
    <w:rsid w:val="00B55F08"/>
    <w:rsid w:val="00B5626A"/>
    <w:rsid w:val="00B66FCF"/>
    <w:rsid w:val="00BA24BF"/>
    <w:rsid w:val="00BB0FD8"/>
    <w:rsid w:val="00BC2EC4"/>
    <w:rsid w:val="00BE3069"/>
    <w:rsid w:val="00BF74FB"/>
    <w:rsid w:val="00C4037D"/>
    <w:rsid w:val="00C403D8"/>
    <w:rsid w:val="00C4414B"/>
    <w:rsid w:val="00C5097A"/>
    <w:rsid w:val="00C63361"/>
    <w:rsid w:val="00C91DE7"/>
    <w:rsid w:val="00C94BFE"/>
    <w:rsid w:val="00CC3A0E"/>
    <w:rsid w:val="00CD099E"/>
    <w:rsid w:val="00CE704B"/>
    <w:rsid w:val="00CF0AC5"/>
    <w:rsid w:val="00CF3E23"/>
    <w:rsid w:val="00D025B6"/>
    <w:rsid w:val="00D14E30"/>
    <w:rsid w:val="00D30589"/>
    <w:rsid w:val="00D37668"/>
    <w:rsid w:val="00D43802"/>
    <w:rsid w:val="00D54A84"/>
    <w:rsid w:val="00D90017"/>
    <w:rsid w:val="00DC4B72"/>
    <w:rsid w:val="00DD3C51"/>
    <w:rsid w:val="00E10021"/>
    <w:rsid w:val="00E31D76"/>
    <w:rsid w:val="00E3672F"/>
    <w:rsid w:val="00E57F0D"/>
    <w:rsid w:val="00E61586"/>
    <w:rsid w:val="00E61808"/>
    <w:rsid w:val="00E922EC"/>
    <w:rsid w:val="00EA6D48"/>
    <w:rsid w:val="00EC72DF"/>
    <w:rsid w:val="00ED3E49"/>
    <w:rsid w:val="00ED70A6"/>
    <w:rsid w:val="00EF111C"/>
    <w:rsid w:val="00F13F71"/>
    <w:rsid w:val="00F16178"/>
    <w:rsid w:val="00F21E35"/>
    <w:rsid w:val="00F23737"/>
    <w:rsid w:val="00F2425A"/>
    <w:rsid w:val="00F34AE6"/>
    <w:rsid w:val="00F41D18"/>
    <w:rsid w:val="00F42168"/>
    <w:rsid w:val="00F4603E"/>
    <w:rsid w:val="00F57B26"/>
    <w:rsid w:val="00FA1140"/>
    <w:rsid w:val="00FC42FE"/>
    <w:rsid w:val="00FC5669"/>
    <w:rsid w:val="00FE4CF3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C7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FB"/>
    <w:pPr>
      <w:ind w:left="720"/>
      <w:contextualSpacing/>
    </w:pPr>
  </w:style>
  <w:style w:type="paragraph" w:customStyle="1" w:styleId="FORMATTEXT">
    <w:name w:val=".FORMATTEXT"/>
    <w:uiPriority w:val="99"/>
    <w:rsid w:val="008930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61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508"/>
  </w:style>
  <w:style w:type="paragraph" w:styleId="a6">
    <w:name w:val="footer"/>
    <w:basedOn w:val="a"/>
    <w:link w:val="a7"/>
    <w:uiPriority w:val="99"/>
    <w:unhideWhenUsed/>
    <w:rsid w:val="0061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508"/>
  </w:style>
  <w:style w:type="paragraph" w:styleId="a8">
    <w:name w:val="Balloon Text"/>
    <w:basedOn w:val="a"/>
    <w:link w:val="a9"/>
    <w:uiPriority w:val="99"/>
    <w:semiHidden/>
    <w:unhideWhenUsed/>
    <w:rsid w:val="00F3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E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2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FB"/>
    <w:pPr>
      <w:ind w:left="720"/>
      <w:contextualSpacing/>
    </w:pPr>
  </w:style>
  <w:style w:type="paragraph" w:customStyle="1" w:styleId="FORMATTEXT">
    <w:name w:val=".FORMATTEXT"/>
    <w:uiPriority w:val="99"/>
    <w:rsid w:val="008930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61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508"/>
  </w:style>
  <w:style w:type="paragraph" w:styleId="a6">
    <w:name w:val="footer"/>
    <w:basedOn w:val="a"/>
    <w:link w:val="a7"/>
    <w:uiPriority w:val="99"/>
    <w:unhideWhenUsed/>
    <w:rsid w:val="00615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508"/>
  </w:style>
  <w:style w:type="paragraph" w:styleId="a8">
    <w:name w:val="Balloon Text"/>
    <w:basedOn w:val="a"/>
    <w:link w:val="a9"/>
    <w:uiPriority w:val="99"/>
    <w:semiHidden/>
    <w:unhideWhenUsed/>
    <w:rsid w:val="00F3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E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2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Бажутов Александр Андреевич</dc:creator>
  <cp:lastModifiedBy>Овчинникова Ольга Александровна</cp:lastModifiedBy>
  <cp:revision>7</cp:revision>
  <cp:lastPrinted>2022-03-17T08:47:00Z</cp:lastPrinted>
  <dcterms:created xsi:type="dcterms:W3CDTF">2022-03-16T08:34:00Z</dcterms:created>
  <dcterms:modified xsi:type="dcterms:W3CDTF">2022-03-18T13:41:00Z</dcterms:modified>
</cp:coreProperties>
</file>