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7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обсуждений правоприменительной практики </w:t>
      </w:r>
      <w:r w:rsidR="008C3D28">
        <w:rPr>
          <w:rFonts w:ascii="Times New Roman" w:hAnsi="Times New Roman" w:cs="Times New Roman"/>
          <w:b/>
          <w:sz w:val="28"/>
          <w:szCs w:val="28"/>
        </w:rPr>
        <w:t xml:space="preserve">Волжско-Окского управления </w:t>
      </w:r>
      <w:r w:rsidRPr="009F09CD">
        <w:rPr>
          <w:rFonts w:ascii="Times New Roman" w:hAnsi="Times New Roman" w:cs="Times New Roman"/>
          <w:b/>
          <w:sz w:val="28"/>
          <w:szCs w:val="28"/>
        </w:rPr>
        <w:t>Ростехнадзора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CD" w:rsidRPr="009F09CD" w:rsidRDefault="009F09CD" w:rsidP="009F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Наименование мероприятия: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Публичные обсуждения Волжско-Окского управления Федеральной службы по экологическому, технологическому и атомному надзору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г. </w:t>
      </w:r>
      <w:r w:rsidR="00BF089E">
        <w:rPr>
          <w:rFonts w:ascii="Times New Roman" w:hAnsi="Times New Roman" w:cs="Times New Roman"/>
          <w:sz w:val="24"/>
          <w:szCs w:val="24"/>
        </w:rPr>
        <w:t>Нижний Новгород</w:t>
      </w:r>
      <w:bookmarkStart w:id="0" w:name="_GoBack"/>
      <w:bookmarkEnd w:id="0"/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Просим Вас задать актуальные вопросы в соответствии с предлагаемыми направлениями контрольно-надзорной деятельности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 xml:space="preserve">Подготовка ежегодных планов проверок с учетом применения </w:t>
      </w:r>
      <w:proofErr w:type="gramStart"/>
      <w:r w:rsidRPr="009F09CD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9F09CD">
        <w:rPr>
          <w:rFonts w:ascii="Times New Roman" w:hAnsi="Times New Roman" w:cs="Times New Roman"/>
          <w:sz w:val="24"/>
          <w:szCs w:val="24"/>
        </w:rPr>
        <w:t xml:space="preserve"> подхода и «надзорных каникул»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проведения плановых и внеплановых проверок</w:t>
      </w:r>
    </w:p>
    <w:p w:rsidR="009F09CD" w:rsidRPr="009F09CD" w:rsidRDefault="009F09CD" w:rsidP="009F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лиц к административной ответственности за административные правонарушения, выявленные при осуществлении надзорных функций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394F98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F98">
        <w:rPr>
          <w:rFonts w:ascii="Times New Roman" w:hAnsi="Times New Roman" w:cs="Times New Roman"/>
          <w:sz w:val="24"/>
          <w:szCs w:val="24"/>
        </w:rPr>
        <w:t xml:space="preserve">Применение обязательных требований законодательства Российской Федерации 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394F98">
        <w:rPr>
          <w:rFonts w:ascii="Times New Roman" w:hAnsi="Times New Roman" w:cs="Times New Roman"/>
          <w:sz w:val="24"/>
          <w:szCs w:val="24"/>
        </w:rPr>
        <w:t>области обеспечения промышленной и энергетической безопасности при недостаточной их ясности</w:t>
      </w:r>
    </w:p>
    <w:p w:rsidR="00394F98" w:rsidRDefault="00394F98" w:rsidP="0039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Другое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проведенное мероприятие по 5-ти бальной шкале 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соответствует Вашему ожиданию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                                                                  </w:t>
      </w:r>
      <w:r w:rsidR="002E7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1       2       3       4       5</w:t>
      </w:r>
    </w:p>
    <w:p w:rsidR="00054273" w:rsidRDefault="00054273" w:rsidP="00054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273">
        <w:rPr>
          <w:rFonts w:ascii="Times New Roman" w:hAnsi="Times New Roman" w:cs="Times New Roman"/>
          <w:sz w:val="24"/>
          <w:szCs w:val="24"/>
        </w:rPr>
        <w:t>по организации мероприятия                                           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Предложения по совершенствованию организации и проведения подобных мероприятий 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3">
        <w:rPr>
          <w:rFonts w:ascii="Times New Roman" w:hAnsi="Times New Roman" w:cs="Times New Roman"/>
          <w:b/>
          <w:sz w:val="24"/>
          <w:szCs w:val="24"/>
        </w:rPr>
        <w:t>Если Вы желаете получить официальный ответ на Ваш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4273">
        <w:rPr>
          <w:rFonts w:ascii="Times New Roman" w:hAnsi="Times New Roman" w:cs="Times New Roman"/>
          <w:b/>
          <w:sz w:val="24"/>
          <w:szCs w:val="24"/>
        </w:rPr>
        <w:t>укажите свое имя и контактные данные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 деятельности организации_________________________________________________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Контактные данные (электронная почта)________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Просьба заполненную анкету сдать на стойку регистрации</w:t>
      </w: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054273" w:rsidRPr="002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7B5"/>
    <w:multiLevelType w:val="hybridMultilevel"/>
    <w:tmpl w:val="52146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054273"/>
    <w:rsid w:val="002E7A67"/>
    <w:rsid w:val="00394F98"/>
    <w:rsid w:val="003C7341"/>
    <w:rsid w:val="008C3D28"/>
    <w:rsid w:val="009F09CD"/>
    <w:rsid w:val="00BF089E"/>
    <w:rsid w:val="00E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</cp:revision>
  <cp:lastPrinted>2018-02-27T07:04:00Z</cp:lastPrinted>
  <dcterms:created xsi:type="dcterms:W3CDTF">2018-02-27T07:04:00Z</dcterms:created>
  <dcterms:modified xsi:type="dcterms:W3CDTF">2018-02-27T07:04:00Z</dcterms:modified>
</cp:coreProperties>
</file>